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0940D" w14:textId="77777777" w:rsidR="00AA33E0" w:rsidRPr="00330736" w:rsidRDefault="00AA33E0" w:rsidP="00AA33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 xml:space="preserve">A </w:t>
      </w:r>
      <w:r>
        <w:rPr>
          <w:rFonts w:ascii="Times New Roman" w:eastAsia="Calibri" w:hAnsi="Times New Roman" w:cs="Times New Roman"/>
          <w:b/>
          <w:sz w:val="24"/>
          <w:szCs w:val="24"/>
        </w:rPr>
        <w:t>Móra Ferenc Közösségi Színtér</w:t>
      </w:r>
      <w:r w:rsidRPr="0033073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54CA28C" w14:textId="77777777" w:rsidR="00AA33E0" w:rsidRPr="00330736" w:rsidRDefault="00AA33E0" w:rsidP="00AA33E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 xml:space="preserve">terembérleti díjai  és az ehhez kapcsolódó előírások </w:t>
      </w:r>
    </w:p>
    <w:p w14:paraId="080496F3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1FA3B2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7BF13" w14:textId="77777777" w:rsidR="00AA33E0" w:rsidRPr="00330736" w:rsidRDefault="00AA33E0" w:rsidP="00AA33E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Családi összejövetelek illetve magáncélú használat esetén:</w:t>
      </w:r>
    </w:p>
    <w:p w14:paraId="72CA2CD1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12643DD" w14:textId="0E1DDB42" w:rsidR="00AA33E0" w:rsidRPr="005031EB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Klubterem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C736F">
        <w:rPr>
          <w:rFonts w:ascii="Times New Roman" w:eastAsia="Calibri" w:hAnsi="Times New Roman" w:cs="Times New Roman"/>
          <w:sz w:val="24"/>
          <w:szCs w:val="24"/>
        </w:rPr>
        <w:t xml:space="preserve">illetve </w:t>
      </w:r>
      <w:r w:rsidR="00DC736F" w:rsidRPr="00DC736F">
        <w:rPr>
          <w:rFonts w:ascii="Times New Roman" w:eastAsia="Calibri" w:hAnsi="Times New Roman" w:cs="Times New Roman"/>
          <w:b/>
          <w:sz w:val="24"/>
          <w:szCs w:val="24"/>
        </w:rPr>
        <w:t>udvari ifjúsági terem</w:t>
      </w:r>
      <w:r w:rsidR="00DC736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>bérl</w:t>
      </w:r>
      <w:r>
        <w:rPr>
          <w:rFonts w:ascii="Times New Roman" w:eastAsia="Calibri" w:hAnsi="Times New Roman" w:cs="Times New Roman"/>
          <w:sz w:val="24"/>
          <w:szCs w:val="24"/>
        </w:rPr>
        <w:t xml:space="preserve">eti díja: </w:t>
      </w:r>
      <w:r w:rsidR="005031EB"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0.000.-Ft + áfa/nap (bruttó: </w:t>
      </w:r>
      <w:r w:rsidR="005031EB"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>25</w:t>
      </w:r>
      <w:r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="005031EB"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Pr="005031EB">
        <w:rPr>
          <w:rFonts w:ascii="Times New Roman" w:eastAsia="Calibri" w:hAnsi="Times New Roman" w:cs="Times New Roman"/>
          <w:color w:val="FF0000"/>
          <w:sz w:val="24"/>
          <w:szCs w:val="24"/>
        </w:rPr>
        <w:t>00.-Ft/nap)</w:t>
      </w:r>
    </w:p>
    <w:p w14:paraId="44064B87" w14:textId="77777777" w:rsidR="00AA33E0" w:rsidRPr="00330736" w:rsidRDefault="00DC736F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Befogadó képesség</w:t>
      </w:r>
      <w:r w:rsidR="00E107E3">
        <w:rPr>
          <w:rFonts w:ascii="Times New Roman" w:eastAsia="Calibri" w:hAnsi="Times New Roman" w:cs="Times New Roman"/>
          <w:sz w:val="24"/>
          <w:szCs w:val="24"/>
        </w:rPr>
        <w:t xml:space="preserve"> klubteremben maximum 30 fő, ifjúsági teremben maximum 40 fő.</w:t>
      </w:r>
    </w:p>
    <w:p w14:paraId="408C5681" w14:textId="77777777" w:rsidR="00AA33E0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DF723F" w14:textId="77777777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terembérleti díj megfizetése mellett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>a villany-, a víz- és a gázfogyasztást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a leolva</w:t>
      </w:r>
      <w:r w:rsidR="0042131D">
        <w:rPr>
          <w:rFonts w:ascii="Times New Roman" w:eastAsia="Calibri" w:hAnsi="Times New Roman" w:cs="Times New Roman"/>
          <w:sz w:val="24"/>
          <w:szCs w:val="24"/>
        </w:rPr>
        <w:t>sott mérőórák alapján – a közösségi színtérre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vonatkozó közüzemi díjak szerint - a használatba vétel végén a bérlő köteles megtéríteni.</w:t>
      </w:r>
    </w:p>
    <w:p w14:paraId="312EBD7E" w14:textId="5BE2AD51" w:rsidR="00AA33E0" w:rsidRPr="005E73EA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Ezeken felül a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 xml:space="preserve">szennyvíz </w:t>
      </w:r>
      <w:r w:rsidR="009F6822">
        <w:rPr>
          <w:rFonts w:ascii="Times New Roman" w:eastAsia="Calibri" w:hAnsi="Times New Roman" w:cs="Times New Roman"/>
          <w:sz w:val="24"/>
          <w:szCs w:val="24"/>
        </w:rPr>
        <w:t>elszállításához hozzájárulás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bérbevevőt terheli, amelynek költsége: </w:t>
      </w:r>
      <w:bookmarkStart w:id="0" w:name="_Hlk184982954"/>
      <w:r w:rsidR="00C42D55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5E73E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mindenkori szippantási díjazás 1/3 része/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alkalom.</w:t>
      </w:r>
    </w:p>
    <w:bookmarkEnd w:id="0"/>
    <w:p w14:paraId="6928661C" w14:textId="77777777" w:rsidR="00E005F2" w:rsidRDefault="00E005F2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DE22A1F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>A konyha használatának lehetősége biztosított a teremhasználattal egyidejűleg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876BAF4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DEF1EB8" w14:textId="365BE178" w:rsidR="00AA33E0" w:rsidRPr="001F780A" w:rsidRDefault="00AA33E0" w:rsidP="00AA33E0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Színházterem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bérleti díja: </w:t>
      </w:r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>7</w:t>
      </w:r>
      <w:r w:rsidR="00FA480C">
        <w:rPr>
          <w:rFonts w:ascii="Times New Roman" w:eastAsia="Calibri" w:hAnsi="Times New Roman" w:cs="Times New Roman"/>
          <w:color w:val="FF0000"/>
          <w:sz w:val="24"/>
          <w:szCs w:val="24"/>
        </w:rPr>
        <w:t>5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.000.-Ft +áfa/nap (bruttó: </w:t>
      </w:r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>95.210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>.- Ft/nap)</w:t>
      </w:r>
    </w:p>
    <w:p w14:paraId="597A7141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>Befogadó képessége maximum 200 fő.</w:t>
      </w:r>
    </w:p>
    <w:p w14:paraId="4957A08E" w14:textId="77777777" w:rsidR="00AA33E0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706DBB6" w14:textId="5806B8C2" w:rsidR="001F780A" w:rsidRPr="005E73EA" w:rsidRDefault="00AA33E0" w:rsidP="001F780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terembérleti díj megfizetése mellett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>a villany-, a víz- és a gázfogyasztást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a leolva</w:t>
      </w:r>
      <w:r w:rsidR="0042131D">
        <w:rPr>
          <w:rFonts w:ascii="Times New Roman" w:eastAsia="Calibri" w:hAnsi="Times New Roman" w:cs="Times New Roman"/>
          <w:sz w:val="24"/>
          <w:szCs w:val="24"/>
        </w:rPr>
        <w:t>sott mérőórák alapján – a közösségi színtérre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vonatkozó közüzemi díjak szerint - a használatba vétel végén a bérlő köteles megtéríteni.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Ezeken felül a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 xml:space="preserve">szennyvíz </w:t>
      </w:r>
      <w:r w:rsidR="009F6822">
        <w:rPr>
          <w:rFonts w:ascii="Times New Roman" w:eastAsia="Calibri" w:hAnsi="Times New Roman" w:cs="Times New Roman"/>
          <w:sz w:val="24"/>
          <w:szCs w:val="24"/>
        </w:rPr>
        <w:t>elszállításához hozzájárulás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 bérbevevőt terheli az alábbiak szer</w:t>
      </w:r>
      <w:r w:rsidR="00EB64B8">
        <w:rPr>
          <w:rFonts w:ascii="Times New Roman" w:eastAsia="Calibri" w:hAnsi="Times New Roman" w:cs="Times New Roman"/>
          <w:sz w:val="24"/>
          <w:szCs w:val="24"/>
        </w:rPr>
        <w:t xml:space="preserve">int: </w:t>
      </w:r>
      <w:bookmarkStart w:id="1" w:name="_Hlk184983054"/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="00EB64B8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 fő alatt 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 w:rsidR="001F780A">
        <w:rPr>
          <w:rFonts w:ascii="Times New Roman" w:eastAsia="Calibri" w:hAnsi="Times New Roman" w:cs="Times New Roman"/>
          <w:color w:val="FF0000"/>
          <w:sz w:val="24"/>
          <w:szCs w:val="24"/>
        </w:rPr>
        <w:t>1</w:t>
      </w:r>
      <w:r w:rsidR="001F780A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alkalom.</w:t>
      </w:r>
    </w:p>
    <w:bookmarkEnd w:id="1"/>
    <w:p w14:paraId="484D06B7" w14:textId="0D27B268" w:rsidR="001F780A" w:rsidRPr="005E73EA" w:rsidRDefault="001F780A" w:rsidP="001F780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14:paraId="304CCDA4" w14:textId="77777777" w:rsidR="00AA33E0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D79C753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>A konyha használatának lehetősége biztosított a teremhasználattal egyidejűleg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3E07E37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56CD43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Pusztaközponti Olvasókör nagyterme és konyhája</w:t>
      </w:r>
      <w:r w:rsidR="00E005F2">
        <w:rPr>
          <w:rFonts w:ascii="Times New Roman" w:eastAsia="Calibri" w:hAnsi="Times New Roman" w:cs="Times New Roman"/>
          <w:b/>
          <w:sz w:val="24"/>
          <w:szCs w:val="24"/>
        </w:rPr>
        <w:t>, udvara</w:t>
      </w:r>
      <w:r w:rsidRPr="00330736">
        <w:rPr>
          <w:rFonts w:ascii="Times New Roman" w:eastAsia="Calibri" w:hAnsi="Times New Roman" w:cs="Times New Roman"/>
          <w:b/>
          <w:sz w:val="24"/>
          <w:szCs w:val="24"/>
        </w:rPr>
        <w:t>:</w:t>
      </w:r>
    </w:p>
    <w:p w14:paraId="6B0D4F8A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B156EB" w14:textId="472ED1D0" w:rsidR="00DC736F" w:rsidRPr="001F780A" w:rsidRDefault="00AA33E0" w:rsidP="00DC736F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Bérleti díja: </w:t>
      </w:r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>40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.000.- Ft +áfa/nap (bruttó </w:t>
      </w:r>
      <w:r w:rsidR="001F780A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50.800 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Ft) </w:t>
      </w:r>
    </w:p>
    <w:p w14:paraId="466063E4" w14:textId="77777777" w:rsidR="00DC736F" w:rsidRDefault="00DC736F" w:rsidP="00DC7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Befogadó képesség </w:t>
      </w:r>
      <w:r w:rsidR="003D0052">
        <w:rPr>
          <w:rFonts w:ascii="Times New Roman" w:eastAsia="Calibri" w:hAnsi="Times New Roman" w:cs="Times New Roman"/>
          <w:sz w:val="24"/>
          <w:szCs w:val="24"/>
        </w:rPr>
        <w:t xml:space="preserve">a nagyteremben </w:t>
      </w:r>
      <w:r>
        <w:rPr>
          <w:rFonts w:ascii="Times New Roman" w:eastAsia="Calibri" w:hAnsi="Times New Roman" w:cs="Times New Roman"/>
          <w:sz w:val="24"/>
          <w:szCs w:val="24"/>
        </w:rPr>
        <w:t>maximum 80 fő.</w:t>
      </w:r>
    </w:p>
    <w:p w14:paraId="7AE4F8AB" w14:textId="77777777" w:rsidR="00DC736F" w:rsidRDefault="00DC736F" w:rsidP="00DC7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28D70A6" w14:textId="77777777" w:rsidR="008C39A3" w:rsidRDefault="00DC736F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terembérleti díj megfizetése mellett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>a villany-, a víz- és a gázfogyasztást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a leolvasott mérőórák alapján - az intézményre vonatkozó közüzemi díjak szerint - a használatba vétel végén a bérlő köteles megtéríteni.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53CE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023FD9CB" w14:textId="030C2B9E" w:rsidR="00353CED" w:rsidRPr="008C39A3" w:rsidRDefault="00DC736F" w:rsidP="00353C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Ezeken felül a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 xml:space="preserve">szennyvíz </w:t>
      </w:r>
      <w:r w:rsidR="009F6822">
        <w:rPr>
          <w:rFonts w:ascii="Times New Roman" w:eastAsia="Calibri" w:hAnsi="Times New Roman" w:cs="Times New Roman"/>
          <w:sz w:val="24"/>
          <w:szCs w:val="24"/>
        </w:rPr>
        <w:t>elszállításához hozzájárulás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a bérbevevőt terheli az alábbiak szerint: </w:t>
      </w:r>
      <w:bookmarkStart w:id="2" w:name="_Hlk184983206"/>
      <w:r w:rsidR="00353CED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alatt 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 w:rsidR="00353CED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 w:rsidR="00353CED">
        <w:rPr>
          <w:rFonts w:ascii="Times New Roman" w:eastAsia="Calibri" w:hAnsi="Times New Roman" w:cs="Times New Roman"/>
          <w:color w:val="FF0000"/>
          <w:sz w:val="24"/>
          <w:szCs w:val="24"/>
        </w:rPr>
        <w:t>1</w:t>
      </w:r>
      <w:r w:rsidR="00353CED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alkalom.</w:t>
      </w:r>
      <w:bookmarkEnd w:id="2"/>
    </w:p>
    <w:p w14:paraId="3CD2BF53" w14:textId="77777777" w:rsidR="00D66515" w:rsidRDefault="00D66515" w:rsidP="00DC7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C02B275" w14:textId="77777777" w:rsidR="00D66515" w:rsidRDefault="00D66515" w:rsidP="00DC7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A konyhai eszközök használata biztosított a teremhasználattal egyidejűleg.</w:t>
      </w:r>
    </w:p>
    <w:p w14:paraId="0E853482" w14:textId="77777777" w:rsidR="00E005F2" w:rsidRDefault="00E005F2" w:rsidP="00DC736F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3C1866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780CB3C" w14:textId="77777777" w:rsidR="00AA33E0" w:rsidRPr="00330736" w:rsidRDefault="00AA33E0" w:rsidP="00AA33E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 xml:space="preserve">Alkalmi vásár, </w:t>
      </w:r>
      <w:r w:rsidR="00D66515">
        <w:rPr>
          <w:rFonts w:ascii="Times New Roman" w:eastAsia="Calibri" w:hAnsi="Times New Roman" w:cs="Times New Roman"/>
          <w:b/>
          <w:sz w:val="24"/>
          <w:szCs w:val="24"/>
        </w:rPr>
        <w:t xml:space="preserve">lakossági célú </w:t>
      </w:r>
      <w:r w:rsidRPr="00330736">
        <w:rPr>
          <w:rFonts w:ascii="Times New Roman" w:eastAsia="Calibri" w:hAnsi="Times New Roman" w:cs="Times New Roman"/>
          <w:b/>
          <w:sz w:val="24"/>
          <w:szCs w:val="24"/>
        </w:rPr>
        <w:t>termékbemutató megtartására:</w:t>
      </w:r>
    </w:p>
    <w:p w14:paraId="33018FE5" w14:textId="77777777" w:rsidR="00AA33E0" w:rsidRPr="00330736" w:rsidRDefault="00AA33E0" w:rsidP="00AA33E0">
      <w:pPr>
        <w:spacing w:after="0" w:line="240" w:lineRule="auto"/>
        <w:ind w:left="144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5DFA0886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Színházterem</w:t>
      </w:r>
      <w:r w:rsidR="004213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>esetében: 5.000.- Ft+áfa/4 óra (bruttó 6.350.-Ft)</w:t>
      </w:r>
    </w:p>
    <w:p w14:paraId="5C25EFB1" w14:textId="77777777" w:rsidR="00AA33E0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695289" w14:textId="77777777" w:rsidR="00AA33E0" w:rsidRPr="0042131D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Klubterem</w:t>
      </w:r>
      <w:r w:rsidR="0042131D">
        <w:rPr>
          <w:rFonts w:ascii="Times New Roman" w:eastAsia="Calibri" w:hAnsi="Times New Roman" w:cs="Times New Roman"/>
          <w:sz w:val="24"/>
          <w:szCs w:val="24"/>
        </w:rPr>
        <w:t xml:space="preserve"> illetve </w:t>
      </w:r>
      <w:r w:rsidR="0042131D">
        <w:rPr>
          <w:rFonts w:ascii="Times New Roman" w:eastAsia="Calibri" w:hAnsi="Times New Roman" w:cs="Times New Roman"/>
          <w:b/>
          <w:sz w:val="24"/>
          <w:szCs w:val="24"/>
        </w:rPr>
        <w:t>u</w:t>
      </w:r>
      <w:r w:rsidR="0042131D" w:rsidRPr="0042131D">
        <w:rPr>
          <w:rFonts w:ascii="Times New Roman" w:eastAsia="Calibri" w:hAnsi="Times New Roman" w:cs="Times New Roman"/>
          <w:b/>
          <w:sz w:val="24"/>
          <w:szCs w:val="24"/>
        </w:rPr>
        <w:t>dvari ifjúsági terem</w:t>
      </w:r>
      <w:r w:rsidR="0042131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>esetében: 5.000.- Ft+áfa/4 óra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sz w:val="24"/>
          <w:szCs w:val="24"/>
        </w:rPr>
        <w:t>(bruttó 6.350.-Ft)</w:t>
      </w:r>
    </w:p>
    <w:p w14:paraId="01902791" w14:textId="77777777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4A9855" w14:textId="77777777" w:rsidR="00AA33E0" w:rsidRPr="00330736" w:rsidRDefault="00AA33E0" w:rsidP="00AA33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C2A043" w14:textId="77777777" w:rsidR="00AA33E0" w:rsidRPr="00330736" w:rsidRDefault="00AA33E0" w:rsidP="00AA33E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Céges- illetve vállalati rendezvények, egyéb előadások esetében:</w:t>
      </w:r>
    </w:p>
    <w:p w14:paraId="0F8B1634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5DF7B3E" w14:textId="25EE03E3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Színházterem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(200 m2) esetében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0.000.- Ft+áfa/4 óra (bruttó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50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8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00.- Ft)</w:t>
      </w:r>
    </w:p>
    <w:p w14:paraId="4987D5C3" w14:textId="2D8B73A0" w:rsidR="00AA33E0" w:rsidRPr="008C39A3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i/>
          <w:sz w:val="24"/>
          <w:szCs w:val="24"/>
        </w:rPr>
        <w:t>Színházterem használata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b/>
          <w:i/>
          <w:sz w:val="24"/>
          <w:szCs w:val="24"/>
        </w:rPr>
        <w:t>étkeztetési lehetőséggel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75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.000.- Ft+áfa</w:t>
      </w:r>
      <w:r w:rsidR="00EB64B8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(bruttó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95.210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.- Ft)</w:t>
      </w:r>
      <w:r w:rsidR="00EB64B8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14:paraId="7B206451" w14:textId="77777777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B56666" w14:textId="0FCDBDCF" w:rsidR="00AA33E0" w:rsidRPr="000533E3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Klubterem</w:t>
      </w:r>
      <w:r w:rsidR="00D66515">
        <w:rPr>
          <w:rFonts w:ascii="Times New Roman" w:eastAsia="Calibri" w:hAnsi="Times New Roman" w:cs="Times New Roman"/>
          <w:sz w:val="24"/>
          <w:szCs w:val="24"/>
        </w:rPr>
        <w:t xml:space="preserve"> illetve </w:t>
      </w:r>
      <w:r w:rsidR="00D66515" w:rsidRPr="00D66515">
        <w:rPr>
          <w:rFonts w:ascii="Times New Roman" w:eastAsia="Calibri" w:hAnsi="Times New Roman" w:cs="Times New Roman"/>
          <w:b/>
          <w:sz w:val="24"/>
          <w:szCs w:val="24"/>
        </w:rPr>
        <w:t>udvari ifjúsági terem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esetében: </w:t>
      </w:r>
      <w:r w:rsidR="000533E3"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0.000.- Ft+áfa/4 óra (bruttó </w:t>
      </w:r>
      <w:r w:rsidR="000533E3"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>25</w:t>
      </w:r>
      <w:r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="000533E3"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Pr="000533E3">
        <w:rPr>
          <w:rFonts w:ascii="Times New Roman" w:eastAsia="Calibri" w:hAnsi="Times New Roman" w:cs="Times New Roman"/>
          <w:color w:val="FF0000"/>
          <w:sz w:val="24"/>
          <w:szCs w:val="24"/>
        </w:rPr>
        <w:t>00.- Ft)</w:t>
      </w:r>
    </w:p>
    <w:p w14:paraId="5E260AFA" w14:textId="77777777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480144D" w14:textId="3E951C44" w:rsidR="00AA33E0" w:rsidRPr="00330736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i/>
          <w:sz w:val="24"/>
          <w:szCs w:val="24"/>
        </w:rPr>
        <w:t xml:space="preserve">Klubterem </w:t>
      </w:r>
      <w:r w:rsidR="0042131D">
        <w:rPr>
          <w:rFonts w:ascii="Times New Roman" w:eastAsia="Calibri" w:hAnsi="Times New Roman" w:cs="Times New Roman"/>
          <w:i/>
          <w:sz w:val="24"/>
          <w:szCs w:val="24"/>
        </w:rPr>
        <w:t xml:space="preserve">és ifjúságiterem 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>használata</w:t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Pr="00330736">
        <w:rPr>
          <w:rFonts w:ascii="Times New Roman" w:eastAsia="Calibri" w:hAnsi="Times New Roman" w:cs="Times New Roman"/>
          <w:b/>
          <w:i/>
          <w:sz w:val="24"/>
          <w:szCs w:val="24"/>
        </w:rPr>
        <w:t>étkeztetési lehetőséggel</w:t>
      </w:r>
      <w:r w:rsidRPr="00330736">
        <w:rPr>
          <w:rFonts w:ascii="Times New Roman" w:eastAsia="Calibri" w:hAnsi="Times New Roman" w:cs="Times New Roman"/>
          <w:i/>
          <w:sz w:val="24"/>
          <w:szCs w:val="24"/>
        </w:rPr>
        <w:t>:</w:t>
      </w:r>
      <w:r w:rsidR="00EB64B8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0.000.- Ft+áfa (bruttó </w:t>
      </w:r>
      <w:r w:rsidR="008C39A3"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>50.800.-</w:t>
      </w:r>
      <w:r w:rsidRPr="008C39A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Ft)</w:t>
      </w:r>
    </w:p>
    <w:p w14:paraId="7097B4FF" w14:textId="77777777" w:rsidR="00AA33E0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707918D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8678BE3" w14:textId="77777777" w:rsidR="0042131D" w:rsidRDefault="0042131D" w:rsidP="0042131D">
      <w:pPr>
        <w:numPr>
          <w:ilvl w:val="0"/>
          <w:numId w:val="1"/>
        </w:numPr>
        <w:spacing w:after="0" w:line="240" w:lineRule="auto"/>
        <w:ind w:left="284" w:firstLine="7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A33E0" w:rsidRPr="00330736">
        <w:rPr>
          <w:rFonts w:ascii="Times New Roman" w:eastAsia="Calibri" w:hAnsi="Times New Roman" w:cs="Times New Roman"/>
          <w:b/>
          <w:sz w:val="24"/>
          <w:szCs w:val="24"/>
        </w:rPr>
        <w:t xml:space="preserve">Kedvezmények kardoskúti lakcímkártyával rendelkező lakosoknak </w:t>
      </w:r>
    </w:p>
    <w:p w14:paraId="476E701C" w14:textId="77777777" w:rsidR="00AA33E0" w:rsidRPr="00330736" w:rsidRDefault="00AA33E0" w:rsidP="0042131D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magánjellegű használat esetén:</w:t>
      </w:r>
    </w:p>
    <w:p w14:paraId="72CFCA8B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89A37AD" w14:textId="77777777" w:rsidR="009F6822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8DC">
        <w:rPr>
          <w:rFonts w:ascii="Times New Roman" w:eastAsia="Calibri" w:hAnsi="Times New Roman" w:cs="Times New Roman"/>
          <w:b/>
          <w:sz w:val="24"/>
          <w:szCs w:val="24"/>
        </w:rPr>
        <w:t xml:space="preserve">Lakodalom céljára </w:t>
      </w: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történő terembérlés esetében, amennyiben legalább az egyik házasulandó fél </w:t>
      </w:r>
      <w:r w:rsidRPr="00CF48DC">
        <w:rPr>
          <w:rFonts w:ascii="Times New Roman" w:eastAsia="Calibri" w:hAnsi="Times New Roman" w:cs="Times New Roman"/>
          <w:b/>
          <w:i/>
          <w:sz w:val="24"/>
          <w:szCs w:val="24"/>
        </w:rPr>
        <w:t>kardoskúti lakcímkártyával</w:t>
      </w: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 rendelkezik </w:t>
      </w:r>
      <w:r w:rsidRPr="00CF48DC">
        <w:rPr>
          <w:rFonts w:ascii="Times New Roman" w:eastAsia="Calibri" w:hAnsi="Times New Roman" w:cs="Times New Roman"/>
          <w:b/>
          <w:sz w:val="24"/>
          <w:szCs w:val="24"/>
        </w:rPr>
        <w:t xml:space="preserve">a terembérlet díjmentes. </w:t>
      </w:r>
      <w:r w:rsidRPr="00CF48DC">
        <w:rPr>
          <w:rFonts w:ascii="Times New Roman" w:eastAsia="Calibri" w:hAnsi="Times New Roman" w:cs="Times New Roman"/>
          <w:i/>
          <w:sz w:val="24"/>
          <w:szCs w:val="24"/>
        </w:rPr>
        <w:t xml:space="preserve">A településen élő, kerek házassági évfordulót ünneplő házaspárok esetében sem számítunk fel terembérleti díjat. </w:t>
      </w: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A használat során a bérlőt </w:t>
      </w:r>
      <w:r w:rsidR="00E107E3" w:rsidRPr="00CF48DC">
        <w:rPr>
          <w:rFonts w:ascii="Times New Roman" w:eastAsia="Calibri" w:hAnsi="Times New Roman" w:cs="Times New Roman"/>
          <w:sz w:val="24"/>
          <w:szCs w:val="24"/>
        </w:rPr>
        <w:t>terheli a közüzemi díjak mérőórák</w:t>
      </w: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 szerinti fogyasztásának megfizetése és </w:t>
      </w:r>
      <w:r w:rsidR="0042131D" w:rsidRPr="00CF48DC">
        <w:rPr>
          <w:rFonts w:ascii="Times New Roman" w:eastAsia="Calibri" w:hAnsi="Times New Roman" w:cs="Times New Roman"/>
          <w:sz w:val="24"/>
          <w:szCs w:val="24"/>
        </w:rPr>
        <w:t xml:space="preserve">a </w:t>
      </w:r>
      <w:r w:rsidR="00EB64B8" w:rsidRPr="00CF48DC">
        <w:rPr>
          <w:rFonts w:ascii="Times New Roman" w:eastAsia="Calibri" w:hAnsi="Times New Roman" w:cs="Times New Roman"/>
          <w:sz w:val="24"/>
          <w:szCs w:val="24"/>
        </w:rPr>
        <w:t>szennyvíz elszállítás</w:t>
      </w:r>
      <w:r w:rsidR="009F6822">
        <w:rPr>
          <w:rFonts w:ascii="Times New Roman" w:eastAsia="Calibri" w:hAnsi="Times New Roman" w:cs="Times New Roman"/>
          <w:sz w:val="24"/>
          <w:szCs w:val="24"/>
        </w:rPr>
        <w:t xml:space="preserve">hoz hozzájárulás </w:t>
      </w:r>
      <w:r w:rsidR="0042131D" w:rsidRPr="00CF48DC">
        <w:rPr>
          <w:rFonts w:ascii="Times New Roman" w:eastAsia="Calibri" w:hAnsi="Times New Roman" w:cs="Times New Roman"/>
          <w:sz w:val="24"/>
          <w:szCs w:val="24"/>
        </w:rPr>
        <w:t xml:space="preserve">az alábbiak szerint: </w:t>
      </w:r>
    </w:p>
    <w:p w14:paraId="796C06FE" w14:textId="77B7C7FE" w:rsidR="00AA33E0" w:rsidRPr="00330736" w:rsidRDefault="009D18F0" w:rsidP="009D18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alatt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1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alkalom.</w:t>
      </w:r>
    </w:p>
    <w:p w14:paraId="405537BC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047EBB5" w14:textId="651C5079" w:rsidR="0038490E" w:rsidRDefault="00AA33E0" w:rsidP="00384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Kardoskúti lakcímkártyával 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rendelkező </w:t>
      </w:r>
      <w:r w:rsidR="00127C13" w:rsidRPr="00127C1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végzős óvodás, </w:t>
      </w:r>
      <w:r w:rsidRPr="00330736">
        <w:rPr>
          <w:rFonts w:ascii="Times New Roman" w:eastAsia="Calibri" w:hAnsi="Times New Roman" w:cs="Times New Roman"/>
          <w:sz w:val="24"/>
          <w:szCs w:val="24"/>
        </w:rPr>
        <w:t>nyolcadikos általános iskolás vagy végzős középiskolás tanuló ballagási családi eseményére illetve felsőfokú tanulmányait sikeresen befejező hallgató diplomaosztójára, és kisebb családi rendezvényekhez a</w:t>
      </w:r>
      <w:r w:rsidR="00D66515">
        <w:rPr>
          <w:rFonts w:ascii="Times New Roman" w:eastAsia="Calibri" w:hAnsi="Times New Roman" w:cs="Times New Roman"/>
          <w:sz w:val="24"/>
          <w:szCs w:val="24"/>
        </w:rPr>
        <w:t xml:space="preserve"> terembérlet a közösségi színtérben</w:t>
      </w:r>
      <w:r w:rsidRPr="00330736">
        <w:rPr>
          <w:rFonts w:ascii="Times New Roman" w:eastAsia="Calibri" w:hAnsi="Times New Roman" w:cs="Times New Roman"/>
          <w:sz w:val="24"/>
          <w:szCs w:val="24"/>
        </w:rPr>
        <w:t xml:space="preserve"> és az olvasókörben is díjmentes. </w:t>
      </w:r>
      <w:r w:rsidR="0038490E" w:rsidRPr="00CF48DC">
        <w:rPr>
          <w:rFonts w:ascii="Times New Roman" w:eastAsia="Calibri" w:hAnsi="Times New Roman" w:cs="Times New Roman"/>
          <w:i/>
          <w:sz w:val="24"/>
          <w:szCs w:val="24"/>
        </w:rPr>
        <w:t xml:space="preserve">. </w:t>
      </w:r>
      <w:r w:rsidR="0038490E" w:rsidRPr="00CF48DC">
        <w:rPr>
          <w:rFonts w:ascii="Times New Roman" w:eastAsia="Calibri" w:hAnsi="Times New Roman" w:cs="Times New Roman"/>
          <w:sz w:val="24"/>
          <w:szCs w:val="24"/>
        </w:rPr>
        <w:t>A használat során a bérlőt terheli a közüzemi díjak mérőórák szerinti fogyasztásának megfizetése és a szennyvíz elszállítás</w:t>
      </w:r>
      <w:r w:rsidR="0038490E">
        <w:rPr>
          <w:rFonts w:ascii="Times New Roman" w:eastAsia="Calibri" w:hAnsi="Times New Roman" w:cs="Times New Roman"/>
          <w:sz w:val="24"/>
          <w:szCs w:val="24"/>
        </w:rPr>
        <w:t xml:space="preserve">hoz hozzájárulás </w:t>
      </w:r>
      <w:r w:rsidR="0038490E" w:rsidRPr="00CF48DC">
        <w:rPr>
          <w:rFonts w:ascii="Times New Roman" w:eastAsia="Calibri" w:hAnsi="Times New Roman" w:cs="Times New Roman"/>
          <w:sz w:val="24"/>
          <w:szCs w:val="24"/>
        </w:rPr>
        <w:t xml:space="preserve">az alábbiak szerint: </w:t>
      </w:r>
    </w:p>
    <w:p w14:paraId="6C9C2746" w14:textId="4FAFFCF3" w:rsidR="00127C13" w:rsidRPr="00CF48DC" w:rsidRDefault="00127C13" w:rsidP="00127C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="009D18F0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 fő alatt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díjmentes</w:t>
      </w:r>
      <w:r w:rsidR="009D18F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="009D18F0"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 fő </w:t>
      </w:r>
      <w:r w:rsidR="009D18F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="009D18F0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 w:rsidR="009D18F0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9D18F0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="009D18F0"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</w:t>
      </w:r>
      <w:r w:rsidR="008D12AF">
        <w:rPr>
          <w:rFonts w:ascii="Times New Roman" w:eastAsia="Calibri" w:hAnsi="Times New Roman" w:cs="Times New Roman"/>
          <w:color w:val="FF0000"/>
          <w:sz w:val="24"/>
          <w:szCs w:val="24"/>
        </w:rPr>
        <w:t>,</w:t>
      </w:r>
      <w:r w:rsidRPr="00127C13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4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0 fő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1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alkalom.</w:t>
      </w:r>
    </w:p>
    <w:p w14:paraId="022A5261" w14:textId="3D9B91C8" w:rsidR="0038490E" w:rsidRPr="00CF48DC" w:rsidRDefault="0038490E" w:rsidP="003849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CA6FBA0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14:paraId="1D0FFF4C" w14:textId="77777777" w:rsidR="0038490E" w:rsidRDefault="00AA33E0" w:rsidP="009F68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8DC">
        <w:rPr>
          <w:rFonts w:ascii="Times New Roman" w:eastAsia="Calibri" w:hAnsi="Times New Roman" w:cs="Times New Roman"/>
          <w:b/>
          <w:sz w:val="24"/>
          <w:szCs w:val="24"/>
        </w:rPr>
        <w:t>Pusztaközponti Olvasókör</w:t>
      </w: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 bérlésekor </w:t>
      </w:r>
      <w:r w:rsidRPr="00CF48DC">
        <w:rPr>
          <w:rFonts w:ascii="Times New Roman" w:eastAsia="Calibri" w:hAnsi="Times New Roman" w:cs="Times New Roman"/>
          <w:i/>
          <w:sz w:val="24"/>
          <w:szCs w:val="24"/>
        </w:rPr>
        <w:t xml:space="preserve">a </w:t>
      </w:r>
      <w:r w:rsidRPr="00CF48DC">
        <w:rPr>
          <w:rFonts w:ascii="Times New Roman" w:eastAsia="Calibri" w:hAnsi="Times New Roman" w:cs="Times New Roman"/>
          <w:b/>
          <w:i/>
          <w:sz w:val="24"/>
          <w:szCs w:val="24"/>
        </w:rPr>
        <w:t>kardoskúti lakcímkártyával</w:t>
      </w:r>
      <w:r w:rsidR="00CF48DC" w:rsidRPr="00CF48DC">
        <w:rPr>
          <w:rFonts w:ascii="Times New Roman" w:eastAsia="Calibri" w:hAnsi="Times New Roman" w:cs="Times New Roman"/>
          <w:sz w:val="24"/>
          <w:szCs w:val="24"/>
        </w:rPr>
        <w:t xml:space="preserve"> rendelkező </w:t>
      </w:r>
      <w:r w:rsidRPr="00CF48DC">
        <w:rPr>
          <w:rFonts w:ascii="Times New Roman" w:eastAsia="Calibri" w:hAnsi="Times New Roman" w:cs="Times New Roman"/>
          <w:sz w:val="24"/>
          <w:szCs w:val="24"/>
        </w:rPr>
        <w:t>bérbevevő családi eseményeinek megtartásához mentességet kap a terembérleti díj megfizetése alól. A felmerülő villany-, víz-, gázfogyasztás a kulcs átadásától a visszavétel időpontjáig a mérőórák alapján</w:t>
      </w:r>
      <w:r w:rsidR="00D66515" w:rsidRPr="00CF48D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48DC">
        <w:rPr>
          <w:rFonts w:ascii="Times New Roman" w:eastAsia="Calibri" w:hAnsi="Times New Roman" w:cs="Times New Roman"/>
          <w:sz w:val="24"/>
          <w:szCs w:val="24"/>
        </w:rPr>
        <w:t>a bérlőt te</w:t>
      </w:r>
      <w:r w:rsidR="00D66515" w:rsidRPr="00CF48DC">
        <w:rPr>
          <w:rFonts w:ascii="Times New Roman" w:eastAsia="Calibri" w:hAnsi="Times New Roman" w:cs="Times New Roman"/>
          <w:sz w:val="24"/>
          <w:szCs w:val="24"/>
        </w:rPr>
        <w:t xml:space="preserve">rheli. Ezeken felül </w:t>
      </w:r>
      <w:r w:rsidR="00D66515" w:rsidRPr="0038490E">
        <w:rPr>
          <w:rFonts w:ascii="Times New Roman" w:eastAsia="Calibri" w:hAnsi="Times New Roman" w:cs="Times New Roman"/>
          <w:sz w:val="24"/>
          <w:szCs w:val="24"/>
        </w:rPr>
        <w:t>a szennyvíz</w:t>
      </w:r>
      <w:r w:rsidR="00D66515" w:rsidRPr="00CF48DC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r w:rsidR="009F6822">
        <w:rPr>
          <w:rFonts w:ascii="Times New Roman" w:eastAsia="Calibri" w:hAnsi="Times New Roman" w:cs="Times New Roman"/>
          <w:sz w:val="24"/>
          <w:szCs w:val="24"/>
        </w:rPr>
        <w:t>elszállításához hozzájárulás</w:t>
      </w:r>
      <w:r w:rsidR="00D66515" w:rsidRPr="00CF48DC">
        <w:rPr>
          <w:rFonts w:ascii="Times New Roman" w:eastAsia="Calibri" w:hAnsi="Times New Roman" w:cs="Times New Roman"/>
          <w:sz w:val="24"/>
          <w:szCs w:val="24"/>
        </w:rPr>
        <w:t xml:space="preserve"> a bérbevevőt terheli az alábbiak szerint: </w:t>
      </w:r>
    </w:p>
    <w:p w14:paraId="6AD86F76" w14:textId="0110B35E" w:rsidR="00AA33E0" w:rsidRPr="00330736" w:rsidRDefault="009D18F0" w:rsidP="009D18F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alatt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2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, </w:t>
      </w:r>
      <w:r w:rsidRPr="001F780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40 fő 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felett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a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>mindenkori szippantási díjazás 1/</w:t>
      </w:r>
      <w:r>
        <w:rPr>
          <w:rFonts w:ascii="Times New Roman" w:eastAsia="Calibri" w:hAnsi="Times New Roman" w:cs="Times New Roman"/>
          <w:color w:val="FF0000"/>
          <w:sz w:val="24"/>
          <w:szCs w:val="24"/>
        </w:rPr>
        <w:t>1</w:t>
      </w:r>
      <w:r w:rsidRPr="005E73EA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része/ alkalom.</w:t>
      </w:r>
    </w:p>
    <w:p w14:paraId="0C38E4ED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7DB310AA" w14:textId="77777777" w:rsidR="00AA33E0" w:rsidRDefault="00AA33E0" w:rsidP="00AA33E0">
      <w:pPr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Általános információk és előírások:</w:t>
      </w:r>
    </w:p>
    <w:p w14:paraId="59934F47" w14:textId="77777777" w:rsidR="00C360C6" w:rsidRPr="00330736" w:rsidRDefault="00C360C6" w:rsidP="00C360C6">
      <w:pPr>
        <w:spacing w:after="0" w:line="240" w:lineRule="auto"/>
        <w:ind w:left="1080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3554B03" w14:textId="77777777" w:rsidR="00C360C6" w:rsidRPr="00F85FD4" w:rsidRDefault="00AA33E0" w:rsidP="00C360C6">
      <w:pPr>
        <w:pStyle w:val="Listaszerbekezds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FD4">
        <w:rPr>
          <w:rFonts w:ascii="Times New Roman" w:eastAsia="Calibri" w:hAnsi="Times New Roman" w:cs="Times New Roman"/>
          <w:sz w:val="24"/>
          <w:szCs w:val="24"/>
        </w:rPr>
        <w:t>A terembérlethe</w:t>
      </w:r>
      <w:r w:rsidR="00CF48DC" w:rsidRPr="00F85FD4">
        <w:rPr>
          <w:rFonts w:ascii="Times New Roman" w:eastAsia="Calibri" w:hAnsi="Times New Roman" w:cs="Times New Roman"/>
          <w:sz w:val="24"/>
          <w:szCs w:val="24"/>
        </w:rPr>
        <w:t xml:space="preserve">z kapcsolódva </w:t>
      </w:r>
      <w:r w:rsidR="00F85FD4">
        <w:rPr>
          <w:rFonts w:ascii="Times New Roman" w:eastAsia="Calibri" w:hAnsi="Times New Roman" w:cs="Times New Roman"/>
          <w:sz w:val="24"/>
          <w:szCs w:val="24"/>
        </w:rPr>
        <w:t>a bérlő díjmentesen igénybe veheti</w:t>
      </w:r>
      <w:r w:rsidRPr="00F85FD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5F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770C2" w:rsidRPr="00F85FD4">
        <w:rPr>
          <w:rFonts w:ascii="Times New Roman" w:eastAsia="Calibri" w:hAnsi="Times New Roman" w:cs="Times New Roman"/>
          <w:sz w:val="24"/>
          <w:szCs w:val="24"/>
        </w:rPr>
        <w:t xml:space="preserve">kifejezetten </w:t>
      </w:r>
      <w:r w:rsidR="00CF48DC" w:rsidRPr="00F85FD4">
        <w:rPr>
          <w:rFonts w:ascii="Times New Roman" w:eastAsia="Calibri" w:hAnsi="Times New Roman" w:cs="Times New Roman"/>
          <w:sz w:val="24"/>
          <w:szCs w:val="24"/>
        </w:rPr>
        <w:t xml:space="preserve">helyben használatra </w:t>
      </w:r>
      <w:r w:rsidR="00F85FD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CF48DC" w:rsidRPr="00F85FD4">
        <w:rPr>
          <w:rFonts w:ascii="Times New Roman" w:eastAsia="Calibri" w:hAnsi="Times New Roman" w:cs="Times New Roman"/>
          <w:sz w:val="24"/>
          <w:szCs w:val="24"/>
        </w:rPr>
        <w:t>a konyhai felszerelések</w:t>
      </w:r>
      <w:r w:rsidR="00F85FD4">
        <w:rPr>
          <w:rFonts w:ascii="Times New Roman" w:eastAsia="Calibri" w:hAnsi="Times New Roman" w:cs="Times New Roman"/>
          <w:sz w:val="24"/>
          <w:szCs w:val="24"/>
        </w:rPr>
        <w:t xml:space="preserve">et illetve </w:t>
      </w:r>
      <w:r w:rsidRPr="00F85FD4">
        <w:rPr>
          <w:rFonts w:ascii="Times New Roman" w:eastAsia="Calibri" w:hAnsi="Times New Roman" w:cs="Times New Roman"/>
          <w:sz w:val="24"/>
          <w:szCs w:val="24"/>
        </w:rPr>
        <w:t>terítők</w:t>
      </w:r>
      <w:r w:rsidR="00F85FD4">
        <w:rPr>
          <w:rFonts w:ascii="Times New Roman" w:eastAsia="Calibri" w:hAnsi="Times New Roman" w:cs="Times New Roman"/>
          <w:sz w:val="24"/>
          <w:szCs w:val="24"/>
        </w:rPr>
        <w:t>et</w:t>
      </w:r>
      <w:r w:rsidRPr="00F85FD4">
        <w:rPr>
          <w:rFonts w:ascii="Times New Roman" w:eastAsia="Calibri" w:hAnsi="Times New Roman" w:cs="Times New Roman"/>
          <w:sz w:val="24"/>
          <w:szCs w:val="24"/>
        </w:rPr>
        <w:t>, asztalok</w:t>
      </w:r>
      <w:r w:rsidR="00F85FD4">
        <w:rPr>
          <w:rFonts w:ascii="Times New Roman" w:eastAsia="Calibri" w:hAnsi="Times New Roman" w:cs="Times New Roman"/>
          <w:sz w:val="24"/>
          <w:szCs w:val="24"/>
        </w:rPr>
        <w:t>at</w:t>
      </w:r>
      <w:r w:rsidRPr="00F85FD4">
        <w:rPr>
          <w:rFonts w:ascii="Times New Roman" w:eastAsia="Calibri" w:hAnsi="Times New Roman" w:cs="Times New Roman"/>
          <w:sz w:val="24"/>
          <w:szCs w:val="24"/>
        </w:rPr>
        <w:t xml:space="preserve"> és székek</w:t>
      </w:r>
      <w:r w:rsidR="00F85FD4">
        <w:rPr>
          <w:rFonts w:ascii="Times New Roman" w:eastAsia="Calibri" w:hAnsi="Times New Roman" w:cs="Times New Roman"/>
          <w:sz w:val="24"/>
          <w:szCs w:val="24"/>
        </w:rPr>
        <w:t>et és padokat</w:t>
      </w:r>
      <w:r w:rsidRPr="00F85FD4">
        <w:rPr>
          <w:rFonts w:ascii="Times New Roman" w:eastAsia="Calibri" w:hAnsi="Times New Roman" w:cs="Times New Roman"/>
          <w:sz w:val="24"/>
          <w:szCs w:val="24"/>
        </w:rPr>
        <w:t xml:space="preserve"> a készlet erejéig. Ezek sérülése, használhatatlanná válása vagy eltűnése esetén a bérlő anyagi felelősséggel és kár</w:t>
      </w:r>
      <w:r w:rsidR="004770C2" w:rsidRPr="00F85FD4">
        <w:rPr>
          <w:rFonts w:ascii="Times New Roman" w:eastAsia="Calibri" w:hAnsi="Times New Roman" w:cs="Times New Roman"/>
          <w:sz w:val="24"/>
          <w:szCs w:val="24"/>
        </w:rPr>
        <w:t>térítéssel tartozik a közösségi színtér</w:t>
      </w:r>
      <w:r w:rsidRPr="00F85FD4">
        <w:rPr>
          <w:rFonts w:ascii="Times New Roman" w:eastAsia="Calibri" w:hAnsi="Times New Roman" w:cs="Times New Roman"/>
          <w:sz w:val="24"/>
          <w:szCs w:val="24"/>
        </w:rPr>
        <w:t xml:space="preserve"> felé. </w:t>
      </w:r>
      <w:r w:rsidR="00C360C6" w:rsidRPr="00F85FD4">
        <w:rPr>
          <w:rFonts w:ascii="Times New Roman" w:eastAsia="Calibri" w:hAnsi="Times New Roman" w:cs="Times New Roman"/>
          <w:sz w:val="24"/>
          <w:szCs w:val="24"/>
        </w:rPr>
        <w:t xml:space="preserve">Az eszközök átvételi jegyzékkel kerülnek átadásra. </w:t>
      </w:r>
    </w:p>
    <w:p w14:paraId="7A2B5AFF" w14:textId="77777777" w:rsidR="00F85FD4" w:rsidRDefault="00F85FD4" w:rsidP="00C36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C4EEF95" w14:textId="77777777" w:rsidR="00C360C6" w:rsidRPr="00F85FD4" w:rsidRDefault="00F85FD4" w:rsidP="00F85FD4">
      <w:pPr>
        <w:pStyle w:val="Listaszerbekezds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85FD4">
        <w:rPr>
          <w:rFonts w:ascii="Times New Roman" w:eastAsia="Calibri" w:hAnsi="Times New Roman" w:cs="Times New Roman"/>
          <w:sz w:val="24"/>
          <w:szCs w:val="24"/>
        </w:rPr>
        <w:lastRenderedPageBreak/>
        <w:t>B</w:t>
      </w:r>
      <w:r w:rsidR="00C360C6" w:rsidRPr="00F85FD4">
        <w:rPr>
          <w:rFonts w:ascii="Times New Roman" w:eastAsia="Calibri" w:hAnsi="Times New Roman" w:cs="Times New Roman"/>
          <w:sz w:val="24"/>
          <w:szCs w:val="24"/>
        </w:rPr>
        <w:t>érlő köteles a használat után tisztán és épségben a</w:t>
      </w:r>
      <w:r>
        <w:rPr>
          <w:rFonts w:ascii="Times New Roman" w:eastAsia="Calibri" w:hAnsi="Times New Roman" w:cs="Times New Roman"/>
          <w:sz w:val="24"/>
          <w:szCs w:val="24"/>
        </w:rPr>
        <w:t>z általa használt</w:t>
      </w:r>
      <w:r w:rsidR="00C360C6" w:rsidRPr="00F85FD4">
        <w:rPr>
          <w:rFonts w:ascii="Times New Roman" w:eastAsia="Calibri" w:hAnsi="Times New Roman" w:cs="Times New Roman"/>
          <w:sz w:val="24"/>
          <w:szCs w:val="24"/>
        </w:rPr>
        <w:t xml:space="preserve"> textil terítőt mosva-vasalva az </w:t>
      </w:r>
      <w:r>
        <w:rPr>
          <w:rFonts w:ascii="Times New Roman" w:eastAsia="Calibri" w:hAnsi="Times New Roman" w:cs="Times New Roman"/>
          <w:sz w:val="24"/>
          <w:szCs w:val="24"/>
        </w:rPr>
        <w:t xml:space="preserve">előzetesen </w:t>
      </w:r>
      <w:r w:rsidR="00C360C6" w:rsidRPr="00F85FD4">
        <w:rPr>
          <w:rFonts w:ascii="Times New Roman" w:eastAsia="Calibri" w:hAnsi="Times New Roman" w:cs="Times New Roman"/>
          <w:sz w:val="24"/>
          <w:szCs w:val="24"/>
        </w:rPr>
        <w:t xml:space="preserve">egyeztetett időpontra visszaszolgáltatni. </w:t>
      </w:r>
    </w:p>
    <w:p w14:paraId="2B4A1D24" w14:textId="77777777" w:rsidR="00AA33E0" w:rsidRDefault="00AA33E0" w:rsidP="00C360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54CCB37" w14:textId="77777777" w:rsidR="00C360C6" w:rsidRPr="00330736" w:rsidRDefault="00C360C6" w:rsidP="00C360C6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1CCE59" w14:textId="77777777" w:rsidR="00CF48DC" w:rsidRDefault="00E107E3" w:rsidP="00C360C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8DC">
        <w:rPr>
          <w:rFonts w:ascii="Times New Roman" w:eastAsia="Calibri" w:hAnsi="Times New Roman" w:cs="Times New Roman"/>
          <w:sz w:val="24"/>
          <w:szCs w:val="24"/>
        </w:rPr>
        <w:t>A terembérléshez kapcsolódóan</w:t>
      </w:r>
      <w:r w:rsidR="00AA33E0" w:rsidRPr="00CF48DC">
        <w:rPr>
          <w:rFonts w:ascii="Times New Roman" w:eastAsia="Calibri" w:hAnsi="Times New Roman" w:cs="Times New Roman"/>
          <w:sz w:val="24"/>
          <w:szCs w:val="24"/>
        </w:rPr>
        <w:t xml:space="preserve"> a bérlő a mosdókban </w:t>
      </w:r>
      <w:r w:rsidR="00CF48DC" w:rsidRPr="00CF48DC">
        <w:rPr>
          <w:rFonts w:ascii="Times New Roman" w:eastAsia="Calibri" w:hAnsi="Times New Roman" w:cs="Times New Roman"/>
          <w:sz w:val="24"/>
          <w:szCs w:val="24"/>
        </w:rPr>
        <w:t>és az általa használt</w:t>
      </w:r>
      <w:r w:rsidR="00AA33E0" w:rsidRPr="00CF48DC">
        <w:rPr>
          <w:rFonts w:ascii="Times New Roman" w:eastAsia="Calibri" w:hAnsi="Times New Roman" w:cs="Times New Roman"/>
          <w:sz w:val="24"/>
          <w:szCs w:val="24"/>
        </w:rPr>
        <w:t xml:space="preserve"> helységekben a bérlet ideje alatt az egészségügyi-higiéniai felszerelése</w:t>
      </w:r>
      <w:r w:rsidR="00CF48DC" w:rsidRPr="00CF48DC">
        <w:rPr>
          <w:rFonts w:ascii="Times New Roman" w:eastAsia="Calibri" w:hAnsi="Times New Roman" w:cs="Times New Roman"/>
          <w:sz w:val="24"/>
          <w:szCs w:val="24"/>
        </w:rPr>
        <w:t xml:space="preserve">kről köteles gondoskodni. </w:t>
      </w:r>
    </w:p>
    <w:p w14:paraId="32253693" w14:textId="77777777" w:rsidR="00F85FD4" w:rsidRDefault="00F85FD4" w:rsidP="00F85FD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AB842F" w14:textId="77777777" w:rsidR="00AA33E0" w:rsidRPr="00CF48DC" w:rsidRDefault="00AA33E0" w:rsidP="00C360C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48DC">
        <w:rPr>
          <w:rFonts w:ascii="Times New Roman" w:eastAsia="Calibri" w:hAnsi="Times New Roman" w:cs="Times New Roman"/>
          <w:sz w:val="24"/>
          <w:szCs w:val="24"/>
        </w:rPr>
        <w:t xml:space="preserve">A helyiségek bérletével kapcsolatban a bérlő kötelessége a közösségi helyek működésére vonatkozó szabályok és előírások illetve a </w:t>
      </w:r>
      <w:r w:rsidR="00F85FD4">
        <w:rPr>
          <w:rFonts w:ascii="Times New Roman" w:eastAsia="Calibri" w:hAnsi="Times New Roman" w:cs="Times New Roman"/>
          <w:sz w:val="24"/>
          <w:szCs w:val="24"/>
        </w:rPr>
        <w:t xml:space="preserve">vonatkozó </w:t>
      </w:r>
      <w:r w:rsidRPr="00CF48DC">
        <w:rPr>
          <w:rFonts w:ascii="Times New Roman" w:eastAsia="Calibri" w:hAnsi="Times New Roman" w:cs="Times New Roman"/>
          <w:sz w:val="24"/>
          <w:szCs w:val="24"/>
        </w:rPr>
        <w:t>törvényi előírások és kötelezettségek betartása és betartatása.</w:t>
      </w:r>
    </w:p>
    <w:p w14:paraId="46FAF6A9" w14:textId="77777777" w:rsidR="00AA33E0" w:rsidRPr="0033073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24D58757" w14:textId="77777777" w:rsidR="00C360C6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A terembérletek kapcsán terembérleti szerződést és áfás számlát állítunk ki.</w:t>
      </w:r>
      <w:r w:rsidR="00D6651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EB5D532" w14:textId="77777777" w:rsidR="00C360C6" w:rsidRDefault="00C360C6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C0A8AC" w14:textId="77777777" w:rsidR="00AA33E0" w:rsidRDefault="00AA33E0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30736">
        <w:rPr>
          <w:rFonts w:ascii="Times New Roman" w:eastAsia="Calibri" w:hAnsi="Times New Roman" w:cs="Times New Roman"/>
          <w:b/>
          <w:sz w:val="24"/>
          <w:szCs w:val="24"/>
        </w:rPr>
        <w:t>A terembérléssel kapcsolatos kérdésekben a polgármester által ezzel megb</w:t>
      </w:r>
      <w:r w:rsidR="00773B9C">
        <w:rPr>
          <w:rFonts w:ascii="Times New Roman" w:eastAsia="Calibri" w:hAnsi="Times New Roman" w:cs="Times New Roman"/>
          <w:b/>
          <w:sz w:val="24"/>
          <w:szCs w:val="24"/>
        </w:rPr>
        <w:t>ízott személy az illetékes: Vargáné Neller Borbála Tünde (06-20-291-9688)</w:t>
      </w:r>
    </w:p>
    <w:p w14:paraId="4A13893A" w14:textId="77777777" w:rsidR="004770C2" w:rsidRPr="00D66515" w:rsidRDefault="004770C2" w:rsidP="00AA33E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A845F7E" w14:textId="77777777" w:rsidR="00C360C6" w:rsidRDefault="00C360C6" w:rsidP="00E10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4280B2" w14:textId="77777777" w:rsidR="005B3C98" w:rsidRDefault="005B3C98" w:rsidP="00E107E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FD3E07D" w14:textId="6961ED3F" w:rsidR="005B3C98" w:rsidRPr="00893DD2" w:rsidRDefault="005B3C98" w:rsidP="00DA306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Minden olyan program, rendezvény</w:t>
      </w:r>
      <w:r w:rsidR="00670B7E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esetében</w:t>
      </w: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, amely a bérlőnek bevételt </w:t>
      </w:r>
      <w:r w:rsidR="00670B7E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képez, a hatályos – kedvezmények nélküli- terembérleti díjakat kell alkalmazni.</w:t>
      </w:r>
    </w:p>
    <w:p w14:paraId="241DDF26" w14:textId="1B265567" w:rsidR="0071711C" w:rsidRPr="00893DD2" w:rsidRDefault="00AF1454" w:rsidP="00DA306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A szervező/bérlő köteles 48 órával a program kezdése előtt az önkormányzat részére </w:t>
      </w:r>
      <w:r w:rsidR="008A75F1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átadni minden – az adott program kapcsán jogszabályban előírt – szükséges </w:t>
      </w:r>
      <w:r w:rsidR="00C90197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engedély</w:t>
      </w:r>
      <w:r w:rsidR="00893DD2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t</w:t>
      </w:r>
      <w:r w:rsidR="00C90197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, bejelentés tényéről szóló igazolást és kapott engedélyek, tudomásul vételek másolatát</w:t>
      </w:r>
      <w:r w:rsidR="000006CF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(pl. rendőűrségi bejelentés, Artisjuj, Élelmiszerbiztonság, alkalmi árusítás, stb.)</w:t>
      </w:r>
      <w:r w:rsidR="00893DD2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14:paraId="1F23818F" w14:textId="77777777" w:rsidR="00DA3062" w:rsidRPr="00893DD2" w:rsidRDefault="0071711C" w:rsidP="00DA306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Fentiek elmulasztása esetén a berbeadást a bérlő megtagadhatja</w:t>
      </w:r>
      <w:r w:rsidR="00DA3062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.</w:t>
      </w:r>
    </w:p>
    <w:p w14:paraId="226AA1BD" w14:textId="431CCF82" w:rsidR="00670B7E" w:rsidRPr="00893DD2" w:rsidRDefault="00DA3062" w:rsidP="00DA3062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Minden jogi felelősség a bérbvevőt terhel.</w:t>
      </w:r>
      <w:r w:rsidR="00AF1454"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 xml:space="preserve"> </w:t>
      </w:r>
    </w:p>
    <w:p w14:paraId="72AD8BD9" w14:textId="77777777" w:rsidR="00DA3062" w:rsidRDefault="00DA3062" w:rsidP="00DA3062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50900355" w14:textId="77777777" w:rsidR="00DA3062" w:rsidRPr="00893DD2" w:rsidRDefault="00DA3062" w:rsidP="00DA3062">
      <w:pPr>
        <w:spacing w:after="0" w:line="240" w:lineRule="auto"/>
        <w:rPr>
          <w:rFonts w:ascii="Times New Roman" w:eastAsia="Calibri" w:hAnsi="Times New Roman" w:cs="Times New Roman"/>
          <w:bCs/>
          <w:color w:val="FF0000"/>
          <w:sz w:val="24"/>
          <w:szCs w:val="24"/>
        </w:rPr>
      </w:pPr>
      <w:r w:rsidRPr="00893DD2">
        <w:rPr>
          <w:rFonts w:ascii="Times New Roman" w:eastAsia="Calibri" w:hAnsi="Times New Roman" w:cs="Times New Roman"/>
          <w:bCs/>
          <w:color w:val="FF0000"/>
          <w:sz w:val="24"/>
          <w:szCs w:val="24"/>
        </w:rPr>
        <w:t>Jelen szabályozás 2025. január 1. napjától visszavonásig érvényes.</w:t>
      </w:r>
    </w:p>
    <w:p w14:paraId="1B957AAD" w14:textId="77777777" w:rsidR="00DA3062" w:rsidRPr="00DA3062" w:rsidRDefault="00DA3062" w:rsidP="00DA3062">
      <w:pPr>
        <w:ind w:firstLine="708"/>
      </w:pPr>
    </w:p>
    <w:sectPr w:rsidR="00DA3062" w:rsidRPr="00DA306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749947" w14:textId="77777777" w:rsidR="00A25B31" w:rsidRDefault="00A25B31" w:rsidP="00FF7438">
      <w:pPr>
        <w:spacing w:after="0" w:line="240" w:lineRule="auto"/>
      </w:pPr>
      <w:r>
        <w:separator/>
      </w:r>
    </w:p>
  </w:endnote>
  <w:endnote w:type="continuationSeparator" w:id="0">
    <w:p w14:paraId="330D4A6A" w14:textId="77777777" w:rsidR="00A25B31" w:rsidRDefault="00A25B31" w:rsidP="00FF74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7039A5" w14:textId="77777777" w:rsidR="00A25B31" w:rsidRDefault="00A25B31" w:rsidP="00FF7438">
      <w:pPr>
        <w:spacing w:after="0" w:line="240" w:lineRule="auto"/>
      </w:pPr>
      <w:r>
        <w:separator/>
      </w:r>
    </w:p>
  </w:footnote>
  <w:footnote w:type="continuationSeparator" w:id="0">
    <w:p w14:paraId="72EED129" w14:textId="77777777" w:rsidR="00A25B31" w:rsidRDefault="00A25B31" w:rsidP="00FF74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70754" w14:textId="46229298" w:rsidR="00FF7438" w:rsidRDefault="00FF7438" w:rsidP="00FF7438">
    <w:pPr>
      <w:pStyle w:val="lfej"/>
      <w:numPr>
        <w:ilvl w:val="0"/>
        <w:numId w:val="7"/>
      </w:numPr>
      <w:jc w:val="right"/>
    </w:pPr>
    <w:r>
      <w:t>sz.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F39EF"/>
    <w:multiLevelType w:val="hybridMultilevel"/>
    <w:tmpl w:val="66007428"/>
    <w:lvl w:ilvl="0" w:tplc="CD909012">
      <w:start w:val="5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6188F"/>
    <w:multiLevelType w:val="hybridMultilevel"/>
    <w:tmpl w:val="2F72944A"/>
    <w:lvl w:ilvl="0" w:tplc="4F42105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141A9"/>
    <w:multiLevelType w:val="hybridMultilevel"/>
    <w:tmpl w:val="94784ACC"/>
    <w:lvl w:ilvl="0" w:tplc="3EFCBC1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E3F54CB"/>
    <w:multiLevelType w:val="hybridMultilevel"/>
    <w:tmpl w:val="A8D47946"/>
    <w:lvl w:ilvl="0" w:tplc="95763FA0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ABD049E"/>
    <w:multiLevelType w:val="hybridMultilevel"/>
    <w:tmpl w:val="06AC4D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975415">
    <w:abstractNumId w:val="3"/>
  </w:num>
  <w:num w:numId="2" w16cid:durableId="108962274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66513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5946996">
    <w:abstractNumId w:val="2"/>
  </w:num>
  <w:num w:numId="5" w16cid:durableId="1574044925">
    <w:abstractNumId w:val="1"/>
  </w:num>
  <w:num w:numId="6" w16cid:durableId="1336305795">
    <w:abstractNumId w:val="0"/>
  </w:num>
  <w:num w:numId="7" w16cid:durableId="5341232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3E0"/>
    <w:rsid w:val="000006CF"/>
    <w:rsid w:val="000533E3"/>
    <w:rsid w:val="001122C5"/>
    <w:rsid w:val="00127C13"/>
    <w:rsid w:val="001F780A"/>
    <w:rsid w:val="00353CED"/>
    <w:rsid w:val="0038490E"/>
    <w:rsid w:val="003D0052"/>
    <w:rsid w:val="0042131D"/>
    <w:rsid w:val="004770C2"/>
    <w:rsid w:val="004A1076"/>
    <w:rsid w:val="005031EB"/>
    <w:rsid w:val="005B3C98"/>
    <w:rsid w:val="005E73EA"/>
    <w:rsid w:val="006014EC"/>
    <w:rsid w:val="00670B7E"/>
    <w:rsid w:val="0071711C"/>
    <w:rsid w:val="00773B9C"/>
    <w:rsid w:val="008027C0"/>
    <w:rsid w:val="00893DD2"/>
    <w:rsid w:val="008A75F1"/>
    <w:rsid w:val="008C39A3"/>
    <w:rsid w:val="008D12AF"/>
    <w:rsid w:val="009D18F0"/>
    <w:rsid w:val="009F6822"/>
    <w:rsid w:val="00A25B31"/>
    <w:rsid w:val="00A275E0"/>
    <w:rsid w:val="00AA33E0"/>
    <w:rsid w:val="00AF1454"/>
    <w:rsid w:val="00C360C6"/>
    <w:rsid w:val="00C42D55"/>
    <w:rsid w:val="00C90197"/>
    <w:rsid w:val="00CF48DC"/>
    <w:rsid w:val="00D66515"/>
    <w:rsid w:val="00DA3062"/>
    <w:rsid w:val="00DC736F"/>
    <w:rsid w:val="00E005F2"/>
    <w:rsid w:val="00E107E3"/>
    <w:rsid w:val="00EB64B8"/>
    <w:rsid w:val="00F85FD4"/>
    <w:rsid w:val="00FA480C"/>
    <w:rsid w:val="00FF7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279D"/>
  <w15:chartTrackingRefBased/>
  <w15:docId w15:val="{171206FA-CD7D-4675-89C8-65725A63D2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A33E0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66515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F7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F7438"/>
  </w:style>
  <w:style w:type="paragraph" w:styleId="llb">
    <w:name w:val="footer"/>
    <w:basedOn w:val="Norml"/>
    <w:link w:val="llbChar"/>
    <w:uiPriority w:val="99"/>
    <w:unhideWhenUsed/>
    <w:rsid w:val="00FF74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F74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814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Pál Varga</dc:creator>
  <cp:keywords/>
  <dc:description/>
  <cp:lastModifiedBy>László Kliment</cp:lastModifiedBy>
  <cp:revision>23</cp:revision>
  <dcterms:created xsi:type="dcterms:W3CDTF">2024-12-12T14:40:00Z</dcterms:created>
  <dcterms:modified xsi:type="dcterms:W3CDTF">2024-12-13T11:04:00Z</dcterms:modified>
</cp:coreProperties>
</file>