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FAF17" w14:textId="77777777" w:rsidR="00DA782A" w:rsidRDefault="00DA782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14:paraId="5C510659" w14:textId="77777777" w:rsidR="00DA782A" w:rsidRDefault="00DA782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14:paraId="4178806B" w14:textId="131D0B8E" w:rsidR="00FA3001" w:rsidRDefault="00DA782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16/2024. (VIII. 26.) önkormányzati rendelete</w:t>
      </w:r>
    </w:p>
    <w:p w14:paraId="46E36C00" w14:textId="77777777" w:rsidR="00FA3001" w:rsidRDefault="00DA782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természetben nyújtott szociális célú tűzifa támogatás jogosultsági feltételeiről</w:t>
      </w:r>
    </w:p>
    <w:p w14:paraId="1DB321C1" w14:textId="77777777" w:rsidR="00FA3001" w:rsidRDefault="00DA782A">
      <w:pPr>
        <w:pStyle w:val="Szvegtrzs"/>
        <w:spacing w:before="220" w:after="0" w:line="240" w:lineRule="auto"/>
        <w:jc w:val="both"/>
      </w:pPr>
      <w:r>
        <w:t xml:space="preserve">Kardoskút Község Önkormányzatának Képviselő-testülete a </w:t>
      </w:r>
      <w:r>
        <w:t>szociális igazgatásról és szociális ellátásokról szóló l993. évi III. törvény 1. § (2) bekezdésében kapott felhatalmazás alapján a Magyarország helyi önkormányzatairól szóló 2011. évi CLXXXIX. törvény 13. § (1) bekezdés 8. pontjában és az Alaptörvény 32. cikk (2) bekezdésében meghatározott feladatkörében eljárva a következőket rendeli el:</w:t>
      </w:r>
    </w:p>
    <w:p w14:paraId="7C22B636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AB5324C" w14:textId="77777777" w:rsidR="00FA3001" w:rsidRDefault="00DA782A">
      <w:pPr>
        <w:pStyle w:val="Szvegtrzs"/>
        <w:spacing w:after="0" w:line="240" w:lineRule="auto"/>
        <w:jc w:val="both"/>
      </w:pPr>
      <w:r>
        <w:t>(1) A rendelet hatálya kiterjed Kardoskút község közigazgatási területén állandó lakóhellyel vagy tartózkodási hellyel rendelkező személyre.</w:t>
      </w:r>
    </w:p>
    <w:p w14:paraId="74577109" w14:textId="77777777" w:rsidR="00FA3001" w:rsidRDefault="00DA782A">
      <w:pPr>
        <w:pStyle w:val="Szvegtrzs"/>
        <w:spacing w:before="240" w:after="0" w:line="240" w:lineRule="auto"/>
        <w:jc w:val="both"/>
      </w:pPr>
      <w:r>
        <w:t>(2) A rendelet alkalmazásában a szociális igazgatásról és a szociális ellátásokról szóló 1993. évi III. törvényben meghatározott fogalmakat kell érteni.</w:t>
      </w:r>
    </w:p>
    <w:p w14:paraId="599867E5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6D69F52" w14:textId="77777777" w:rsidR="00FA3001" w:rsidRDefault="00DA782A">
      <w:pPr>
        <w:pStyle w:val="Szvegtrzs"/>
        <w:spacing w:after="0" w:line="240" w:lineRule="auto"/>
        <w:jc w:val="both"/>
      </w:pPr>
      <w:r>
        <w:t>(1) Természetben nyújtott szociális célú tűzifa támogatás (a továbbiakban: tűzifa támogatás) állapítható meg hivatalból és kérelemre.</w:t>
      </w:r>
    </w:p>
    <w:p w14:paraId="32AAF28B" w14:textId="77777777" w:rsidR="00FA3001" w:rsidRDefault="00DA782A">
      <w:pPr>
        <w:pStyle w:val="Szvegtrzs"/>
        <w:spacing w:before="240" w:after="0" w:line="240" w:lineRule="auto"/>
        <w:jc w:val="both"/>
      </w:pPr>
      <w:r>
        <w:t>(2) A tűzifa támogatás iránti kérelmet egy fordulóban, 2024. október 15. napjáig lehet benyújtani az erre a célra rendszeresített nyomtatványon.</w:t>
      </w:r>
    </w:p>
    <w:p w14:paraId="63278B98" w14:textId="77777777" w:rsidR="00FA3001" w:rsidRDefault="00DA782A">
      <w:pPr>
        <w:pStyle w:val="Szvegtrzs"/>
        <w:spacing w:before="240" w:after="0" w:line="240" w:lineRule="auto"/>
        <w:jc w:val="both"/>
      </w:pPr>
      <w:r>
        <w:t>(3) A kérelemhez mellékelni kell a kérelmező és családja, a kérelem benyújtását megelőző havi jövedeleméről szóló jövedelemigazolást, nyugdíjas esetén a tárgyévet megelőző évről szóló nyugdíjösszesítőt és az utolsó havi nyugdíjszelvényt vagy az utolsó havi számlakivonatot, egyéb jövedelmekről a jövedelem igazolására alkalmas dokumentumot, valamint a Belügyminisztérium Országos Katasztrófavédelmi Főigazgatóság Gazdasági Ellátó Központ igazolását.</w:t>
      </w:r>
    </w:p>
    <w:p w14:paraId="7F2342E5" w14:textId="77777777" w:rsidR="00FA3001" w:rsidRDefault="00DA782A">
      <w:pPr>
        <w:pStyle w:val="Szvegtrzs"/>
        <w:spacing w:before="240" w:after="0" w:line="240" w:lineRule="auto"/>
        <w:jc w:val="both"/>
      </w:pPr>
      <w:r>
        <w:t>(4) Ha a kérelmezőnek vagy családtagjának nincs munkáltatója, és nem nyugdíjas, valamint egyéb jövedelme sincs, akkor a kérelemben nyilatkozni kell erről.</w:t>
      </w:r>
    </w:p>
    <w:p w14:paraId="06CA54FD" w14:textId="77777777" w:rsidR="00FA3001" w:rsidRDefault="00DA782A">
      <w:pPr>
        <w:pStyle w:val="Szvegtrzs"/>
        <w:spacing w:before="240" w:after="0" w:line="240" w:lineRule="auto"/>
        <w:jc w:val="both"/>
      </w:pPr>
      <w:r>
        <w:t>(5) Egy ingatlanból csak egy személy támogatható. Amennyiben egy ingatlanból több kérelem érkezik, az elbírálás a kérelem beérkezésének sorrendjében történik.</w:t>
      </w:r>
    </w:p>
    <w:p w14:paraId="1B2B22E3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0E6220C" w14:textId="77777777" w:rsidR="00FA3001" w:rsidRDefault="00DA782A">
      <w:pPr>
        <w:pStyle w:val="Szvegtrzs"/>
        <w:spacing w:after="0" w:line="240" w:lineRule="auto"/>
        <w:jc w:val="both"/>
      </w:pPr>
      <w:r>
        <w:t>(1) Tűzifa támogatást lehet megállapítani annak a tűzifával fűtő személynek, akinek családjában az egy főre jutó havi jövedelem nem haladja meg a mindenkori öregségi nyugdíj legkisebb összegének 600%-át, egyedül élő esetén a mindenkori öregségi nyugdíj legkisebb összegének 650%-át.</w:t>
      </w:r>
    </w:p>
    <w:p w14:paraId="77B5206A" w14:textId="77777777" w:rsidR="00FA3001" w:rsidRDefault="00DA782A">
      <w:pPr>
        <w:pStyle w:val="Szvegtrzs"/>
        <w:spacing w:before="240" w:after="0" w:line="240" w:lineRule="auto"/>
        <w:jc w:val="both"/>
      </w:pPr>
      <w:r>
        <w:t>(2) Tűzifa támogatás egy lakott ingatlan esetén csak egy személynek állapítható meg, legfeljebb összesen 5 m</w:t>
      </w:r>
      <w:r>
        <w:rPr>
          <w:vertAlign w:val="superscript"/>
        </w:rPr>
        <w:t>3</w:t>
      </w:r>
      <w:r>
        <w:t xml:space="preserve"> mennyiségig, kizárólag természetbeni ellátás formájában.</w:t>
      </w:r>
    </w:p>
    <w:p w14:paraId="7AA97E96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36A38E7" w14:textId="77777777" w:rsidR="00FA3001" w:rsidRDefault="00DA782A">
      <w:pPr>
        <w:pStyle w:val="Szvegtrzs"/>
        <w:spacing w:after="0" w:line="240" w:lineRule="auto"/>
        <w:jc w:val="both"/>
      </w:pPr>
      <w:r>
        <w:lastRenderedPageBreak/>
        <w:t>(1) Az elbírálás során előnyt élvez az, aki:</w:t>
      </w:r>
    </w:p>
    <w:p w14:paraId="2D15CBDD" w14:textId="77777777" w:rsidR="00FA3001" w:rsidRDefault="00DA782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 szociális igazgatásról és szociális ellátásokról szóló törvény szerinti aktív korúak ellátására, időskorúak járadékára, vagy - tekintet nélkül annak természetbeni vagy pénzbeli formában történő nyújtására - települési támogatásra (e támogatásban részesülők közül különösen a lakhatáshoz kapcsolódó rendszeres kiadások viselésével kapcsolatos támogatásban részesülők) jogosult,</w:t>
      </w:r>
    </w:p>
    <w:p w14:paraId="383A9DE0" w14:textId="77777777" w:rsidR="00FA3001" w:rsidRDefault="00DA782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 gyermekek védelméről és a gyámügyi igazgatásról szóló törvényben szabályozott halmozottan hátrányos helyzetű gyermeket nevel családjában.</w:t>
      </w:r>
    </w:p>
    <w:p w14:paraId="3BC763E1" w14:textId="77777777" w:rsidR="00FA3001" w:rsidRDefault="00DA782A">
      <w:pPr>
        <w:pStyle w:val="Szvegtrzs"/>
        <w:spacing w:before="240" w:after="0" w:line="240" w:lineRule="auto"/>
        <w:jc w:val="both"/>
      </w:pPr>
      <w:r>
        <w:t>(2) A tűzifa iránti kérelmek elbírálásáról a képviselő-testület dönt.</w:t>
      </w:r>
    </w:p>
    <w:p w14:paraId="6B4F8FD8" w14:textId="77777777" w:rsidR="00FA3001" w:rsidRDefault="00DA782A">
      <w:pPr>
        <w:pStyle w:val="Szvegtrzs"/>
        <w:spacing w:before="240" w:after="0" w:line="240" w:lineRule="auto"/>
        <w:jc w:val="both"/>
      </w:pPr>
      <w:r>
        <w:t xml:space="preserve">(3) Az </w:t>
      </w:r>
      <w:r>
        <w:t>önkormányzat gondoskodik a tűzifa beszerzéséről és szállításáról, és vállalja, hogy a tűzifa támogatásban részesülőtől semmilyen ellenszolgáltatást nem kér.</w:t>
      </w:r>
    </w:p>
    <w:p w14:paraId="664E3AE4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62362C8B" w14:textId="77777777" w:rsidR="00FA3001" w:rsidRDefault="00DA782A">
      <w:pPr>
        <w:pStyle w:val="Szvegtrzs"/>
        <w:spacing w:after="0" w:line="240" w:lineRule="auto"/>
        <w:jc w:val="both"/>
      </w:pPr>
      <w:r>
        <w:t>A természetbeni támogatás megállapításáról a jogosultak határozatban kapnak értesítést.</w:t>
      </w:r>
    </w:p>
    <w:p w14:paraId="5357CA07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69EE6035" w14:textId="77777777" w:rsidR="00FA3001" w:rsidRDefault="00DA782A">
      <w:pPr>
        <w:pStyle w:val="Szvegtrzs"/>
        <w:spacing w:after="0" w:line="240" w:lineRule="auto"/>
        <w:jc w:val="both"/>
      </w:pPr>
      <w:r>
        <w:t>A támogatás átvételét átvételi elismervény aláírásával igazolják, melyek alapján az önkormányzat elkészíti a támogatás felhasználásáról szóló elszámolását a Magyar Államkincstár felé.</w:t>
      </w:r>
    </w:p>
    <w:p w14:paraId="78EDC025" w14:textId="77777777" w:rsidR="00FA3001" w:rsidRDefault="00DA782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53F1450D" w14:textId="77777777" w:rsidR="00FA3001" w:rsidRDefault="00DA782A">
      <w:pPr>
        <w:pStyle w:val="Szvegtrzs"/>
        <w:spacing w:after="0" w:line="240" w:lineRule="auto"/>
        <w:jc w:val="both"/>
        <w:sectPr w:rsidR="00FA300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2024. szeptember 1-jén lép hatályba, és 2025. május 31-én hatályát veszti.</w:t>
      </w:r>
    </w:p>
    <w:p w14:paraId="69F2D611" w14:textId="77777777" w:rsidR="00FA3001" w:rsidRDefault="00FA3001">
      <w:pPr>
        <w:pStyle w:val="Szvegtrzs"/>
        <w:spacing w:after="0"/>
        <w:jc w:val="center"/>
      </w:pPr>
    </w:p>
    <w:p w14:paraId="240B3BEB" w14:textId="77777777" w:rsidR="00FA3001" w:rsidRDefault="00DA782A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5E0675DE" w14:textId="77777777" w:rsidR="00FA3001" w:rsidRDefault="00DA782A">
      <w:pPr>
        <w:pStyle w:val="Szvegtrzs"/>
        <w:spacing w:before="159" w:after="159" w:line="240" w:lineRule="auto"/>
        <w:ind w:left="159" w:right="159"/>
        <w:jc w:val="both"/>
      </w:pPr>
      <w:r>
        <w:t xml:space="preserve">A pályázat keretében elnyert tűzifa kiosztásával a szociálisan rászorulók fűtési támogatásának elősegítése válik lehetővé a téli hónapokban. Az </w:t>
      </w:r>
      <w:r>
        <w:t>előnyben részesítésnél a pályázati kiírás szerinti feltételeket követtük.</w:t>
      </w:r>
    </w:p>
    <w:p w14:paraId="38E4BB23" w14:textId="77777777" w:rsidR="00FA3001" w:rsidRDefault="00DA782A">
      <w:pPr>
        <w:pStyle w:val="Szvegtrzs"/>
        <w:spacing w:before="159" w:after="159" w:line="240" w:lineRule="auto"/>
        <w:ind w:left="159" w:right="159"/>
        <w:jc w:val="both"/>
      </w:pPr>
      <w:r>
        <w:t>A rendelet tervezet a pályázati kiírásra figyelemmel határozza meg a jogosultsági feltételeket és az eljárási szabályokat.</w:t>
      </w:r>
    </w:p>
    <w:sectPr w:rsidR="00FA300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62473" w14:textId="77777777" w:rsidR="00DA782A" w:rsidRDefault="00DA782A">
      <w:r>
        <w:separator/>
      </w:r>
    </w:p>
  </w:endnote>
  <w:endnote w:type="continuationSeparator" w:id="0">
    <w:p w14:paraId="53361D9A" w14:textId="77777777" w:rsidR="00DA782A" w:rsidRDefault="00DA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825D3" w14:textId="77777777" w:rsidR="00FA3001" w:rsidRDefault="00DA782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C959A" w14:textId="77777777" w:rsidR="00FA3001" w:rsidRDefault="00DA782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6B0AD" w14:textId="77777777" w:rsidR="00DA782A" w:rsidRDefault="00DA782A">
      <w:r>
        <w:separator/>
      </w:r>
    </w:p>
  </w:footnote>
  <w:footnote w:type="continuationSeparator" w:id="0">
    <w:p w14:paraId="031C3DE9" w14:textId="77777777" w:rsidR="00DA782A" w:rsidRDefault="00DA7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B07E96"/>
    <w:multiLevelType w:val="multilevel"/>
    <w:tmpl w:val="4642CCD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1785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001"/>
    <w:rsid w:val="001E3823"/>
    <w:rsid w:val="00DA782A"/>
    <w:rsid w:val="00F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D6697"/>
  <w15:docId w15:val="{DBC5F413-1789-4C5E-95FE-5C8DE23E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498</Words>
  <Characters>3442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2024-08-16T09:13:00Z</dcterms:created>
  <dcterms:modified xsi:type="dcterms:W3CDTF">2024-08-16T09:13:00Z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