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4689" w:rsidRPr="006D4689" w:rsidRDefault="006D4689" w:rsidP="006D4689">
      <w:pPr>
        <w:jc w:val="center"/>
        <w:rPr>
          <w:b/>
          <w:bCs/>
          <w:sz w:val="24"/>
          <w:szCs w:val="24"/>
        </w:rPr>
      </w:pPr>
      <w:r w:rsidRPr="006D4689">
        <w:rPr>
          <w:b/>
          <w:bCs/>
          <w:sz w:val="24"/>
          <w:szCs w:val="24"/>
        </w:rPr>
        <w:t>Kardoskút Község Önkormányzata</w:t>
      </w:r>
    </w:p>
    <w:p w:rsidR="006D4689" w:rsidRPr="006D4689" w:rsidRDefault="006D4689" w:rsidP="006D4689">
      <w:pPr>
        <w:tabs>
          <w:tab w:val="center" w:pos="4536"/>
        </w:tabs>
        <w:jc w:val="center"/>
        <w:rPr>
          <w:bCs/>
          <w:sz w:val="24"/>
          <w:szCs w:val="24"/>
        </w:rPr>
      </w:pPr>
      <w:r w:rsidRPr="006D4689">
        <w:rPr>
          <w:bCs/>
          <w:sz w:val="24"/>
          <w:szCs w:val="24"/>
        </w:rPr>
        <w:t>5945 Kardoskút, Március 15. Tér 3.</w:t>
      </w:r>
    </w:p>
    <w:p w:rsidR="006D4689" w:rsidRPr="006D4689" w:rsidRDefault="006D4689" w:rsidP="006D4689">
      <w:pPr>
        <w:jc w:val="center"/>
        <w:rPr>
          <w:bCs/>
          <w:sz w:val="24"/>
          <w:szCs w:val="24"/>
        </w:rPr>
      </w:pPr>
      <w:r w:rsidRPr="006D4689">
        <w:rPr>
          <w:bCs/>
          <w:sz w:val="24"/>
          <w:szCs w:val="24"/>
        </w:rPr>
        <w:t xml:space="preserve">E-mail: </w:t>
      </w:r>
      <w:bookmarkStart w:id="0" w:name="_GoBack"/>
      <w:bookmarkEnd w:id="0"/>
      <w:r w:rsidR="00F455E0">
        <w:rPr>
          <w:rStyle w:val="Hiperhivatkozs"/>
          <w:bCs/>
          <w:sz w:val="24"/>
          <w:szCs w:val="24"/>
        </w:rPr>
        <w:fldChar w:fldCharType="begin"/>
      </w:r>
      <w:r w:rsidR="00F455E0">
        <w:rPr>
          <w:rStyle w:val="Hiperhivatkozs"/>
          <w:bCs/>
          <w:sz w:val="24"/>
          <w:szCs w:val="24"/>
        </w:rPr>
        <w:instrText xml:space="preserve"> HYPERLINK "mailto:</w:instrText>
      </w:r>
      <w:r w:rsidR="00F455E0" w:rsidRPr="00F455E0">
        <w:rPr>
          <w:rStyle w:val="Hiperhivatkozs"/>
          <w:bCs/>
          <w:sz w:val="24"/>
          <w:szCs w:val="24"/>
        </w:rPr>
        <w:instrText>igazgatas@kardoskut.hu</w:instrText>
      </w:r>
      <w:r w:rsidR="00F455E0">
        <w:rPr>
          <w:rStyle w:val="Hiperhivatkozs"/>
          <w:bCs/>
          <w:sz w:val="24"/>
          <w:szCs w:val="24"/>
        </w:rPr>
        <w:instrText xml:space="preserve">" </w:instrText>
      </w:r>
      <w:r w:rsidR="00F455E0">
        <w:rPr>
          <w:rStyle w:val="Hiperhivatkozs"/>
          <w:bCs/>
          <w:sz w:val="24"/>
          <w:szCs w:val="24"/>
        </w:rPr>
        <w:fldChar w:fldCharType="separate"/>
      </w:r>
      <w:r w:rsidR="00F455E0" w:rsidRPr="00503359">
        <w:rPr>
          <w:rStyle w:val="Hiperhivatkozs"/>
          <w:bCs/>
          <w:sz w:val="24"/>
          <w:szCs w:val="24"/>
        </w:rPr>
        <w:t>igazgatas@kardoskut.hu</w:t>
      </w:r>
      <w:r w:rsidR="00F455E0">
        <w:rPr>
          <w:rStyle w:val="Hiperhivatkozs"/>
          <w:bCs/>
          <w:sz w:val="24"/>
          <w:szCs w:val="24"/>
        </w:rPr>
        <w:fldChar w:fldCharType="end"/>
      </w:r>
    </w:p>
    <w:p w:rsidR="006D4689" w:rsidRPr="006D4689" w:rsidRDefault="006D4689" w:rsidP="006D4689">
      <w:pPr>
        <w:pBdr>
          <w:bottom w:val="single" w:sz="12" w:space="1" w:color="auto"/>
        </w:pBdr>
        <w:jc w:val="center"/>
        <w:rPr>
          <w:bCs/>
          <w:sz w:val="24"/>
          <w:szCs w:val="24"/>
        </w:rPr>
      </w:pPr>
      <w:r w:rsidRPr="006D4689">
        <w:rPr>
          <w:bCs/>
          <w:sz w:val="24"/>
          <w:szCs w:val="24"/>
        </w:rPr>
        <w:t>Tel</w:t>
      </w:r>
      <w:proofErr w:type="gramStart"/>
      <w:r w:rsidRPr="006D4689">
        <w:rPr>
          <w:bCs/>
          <w:sz w:val="24"/>
          <w:szCs w:val="24"/>
        </w:rPr>
        <w:t>.:</w:t>
      </w:r>
      <w:proofErr w:type="gramEnd"/>
      <w:r w:rsidRPr="006D4689">
        <w:rPr>
          <w:bCs/>
          <w:sz w:val="24"/>
          <w:szCs w:val="24"/>
        </w:rPr>
        <w:t xml:space="preserve"> 06-68-429-000    Fax: 06-68-429-050</w:t>
      </w:r>
    </w:p>
    <w:p w:rsidR="007304E0" w:rsidRPr="007304E0" w:rsidRDefault="007304E0" w:rsidP="007304E0">
      <w:pPr>
        <w:rPr>
          <w:b/>
          <w:sz w:val="24"/>
          <w:szCs w:val="24"/>
        </w:rPr>
      </w:pPr>
    </w:p>
    <w:p w:rsidR="007304E0" w:rsidRPr="007304E0" w:rsidRDefault="007304E0" w:rsidP="007304E0">
      <w:pPr>
        <w:rPr>
          <w:b/>
          <w:sz w:val="24"/>
          <w:szCs w:val="24"/>
        </w:rPr>
      </w:pPr>
    </w:p>
    <w:p w:rsidR="00030009" w:rsidRPr="001026E7" w:rsidRDefault="00030009" w:rsidP="006D4689">
      <w:pPr>
        <w:pStyle w:val="Alaptelmez"/>
        <w:overflowPunct w:val="0"/>
        <w:ind w:left="-142" w:right="-142"/>
        <w:jc w:val="center"/>
        <w:rPr>
          <w:rFonts w:ascii="Times New Roman" w:eastAsia="Times New Roman" w:hAnsi="Times New Roman" w:cs="Times New Roman"/>
          <w:b/>
          <w:bCs/>
          <w:color w:val="000000"/>
          <w:sz w:val="28"/>
          <w:szCs w:val="28"/>
          <w:lang w:val="en-US"/>
        </w:rPr>
      </w:pPr>
      <w:r w:rsidRPr="001026E7">
        <w:rPr>
          <w:rFonts w:ascii="Times New Roman" w:eastAsia="Times New Roman" w:hAnsi="Times New Roman" w:cs="Times New Roman"/>
          <w:b/>
          <w:bCs/>
          <w:color w:val="000000"/>
          <w:sz w:val="28"/>
          <w:szCs w:val="28"/>
          <w:lang w:val="en-US"/>
        </w:rPr>
        <w:t>MEGÁLLAPODÁS</w:t>
      </w:r>
    </w:p>
    <w:p w:rsidR="00EB339A" w:rsidRPr="007304E0" w:rsidRDefault="00EB339A" w:rsidP="006D4689">
      <w:pPr>
        <w:ind w:left="-142" w:right="-142"/>
        <w:rPr>
          <w:b/>
          <w:sz w:val="24"/>
          <w:szCs w:val="24"/>
          <w:u w:val="single"/>
        </w:rPr>
      </w:pPr>
      <w:r w:rsidRPr="007304E0">
        <w:rPr>
          <w:rFonts w:eastAsia="Abadi MT Condensed Light"/>
          <w:b/>
          <w:bCs/>
          <w:i/>
          <w:iCs/>
          <w:sz w:val="24"/>
          <w:szCs w:val="24"/>
          <w:lang w:val="it-IT"/>
        </w:rPr>
        <w:t xml:space="preserve"> </w:t>
      </w:r>
    </w:p>
    <w:p w:rsidR="00EB339A" w:rsidRPr="007304E0" w:rsidRDefault="00EB339A" w:rsidP="0044269E">
      <w:pPr>
        <w:jc w:val="both"/>
        <w:rPr>
          <w:sz w:val="24"/>
          <w:szCs w:val="24"/>
        </w:rPr>
      </w:pPr>
    </w:p>
    <w:p w:rsidR="00F119F2" w:rsidRPr="00BD358A" w:rsidRDefault="00F119F2" w:rsidP="00BD358A">
      <w:pPr>
        <w:overflowPunct w:val="0"/>
        <w:autoSpaceDE w:val="0"/>
        <w:spacing w:line="360" w:lineRule="auto"/>
        <w:jc w:val="both"/>
        <w:rPr>
          <w:color w:val="000000"/>
          <w:kern w:val="0"/>
          <w:sz w:val="24"/>
          <w:szCs w:val="24"/>
          <w:lang w:val="en-US"/>
        </w:rPr>
      </w:pPr>
      <w:proofErr w:type="spellStart"/>
      <w:r w:rsidRPr="00F119F2">
        <w:rPr>
          <w:color w:val="000000"/>
          <w:kern w:val="0"/>
          <w:sz w:val="24"/>
          <w:szCs w:val="24"/>
          <w:lang w:val="en-US"/>
        </w:rPr>
        <w:t>Amely</w:t>
      </w:r>
      <w:proofErr w:type="spellEnd"/>
      <w:r w:rsidRPr="00F119F2">
        <w:rPr>
          <w:color w:val="000000"/>
          <w:kern w:val="0"/>
          <w:sz w:val="24"/>
          <w:szCs w:val="24"/>
          <w:lang w:val="en-US"/>
        </w:rPr>
        <w:t xml:space="preserve"> </w:t>
      </w:r>
      <w:proofErr w:type="spellStart"/>
      <w:r w:rsidRPr="00F119F2">
        <w:rPr>
          <w:color w:val="000000"/>
          <w:kern w:val="0"/>
          <w:sz w:val="24"/>
          <w:szCs w:val="24"/>
          <w:lang w:val="en-US"/>
        </w:rPr>
        <w:t>létrejött</w:t>
      </w:r>
      <w:proofErr w:type="spellEnd"/>
      <w:r w:rsidRPr="00F119F2">
        <w:rPr>
          <w:color w:val="000000"/>
          <w:kern w:val="0"/>
          <w:sz w:val="24"/>
          <w:szCs w:val="24"/>
          <w:lang w:val="en-US"/>
        </w:rPr>
        <w:t xml:space="preserve"> </w:t>
      </w:r>
      <w:proofErr w:type="spellStart"/>
      <w:r w:rsidRPr="00F119F2">
        <w:rPr>
          <w:color w:val="000000"/>
          <w:kern w:val="0"/>
          <w:sz w:val="24"/>
          <w:szCs w:val="24"/>
          <w:lang w:val="en-US"/>
        </w:rPr>
        <w:t>egyrészről</w:t>
      </w:r>
      <w:proofErr w:type="spellEnd"/>
      <w:r w:rsidRPr="00F119F2">
        <w:rPr>
          <w:color w:val="000000"/>
          <w:kern w:val="0"/>
          <w:sz w:val="24"/>
          <w:szCs w:val="24"/>
          <w:lang w:val="en-US"/>
        </w:rPr>
        <w:t xml:space="preserve"> </w:t>
      </w:r>
      <w:proofErr w:type="spellStart"/>
      <w:r w:rsidR="006D4689">
        <w:rPr>
          <w:b/>
          <w:color w:val="000000"/>
          <w:kern w:val="0"/>
          <w:sz w:val="24"/>
          <w:szCs w:val="24"/>
          <w:lang w:val="en-US"/>
        </w:rPr>
        <w:t>Kardoskút</w:t>
      </w:r>
      <w:proofErr w:type="spellEnd"/>
      <w:r w:rsidRPr="00F119F2">
        <w:rPr>
          <w:b/>
          <w:color w:val="000000"/>
          <w:kern w:val="0"/>
          <w:sz w:val="24"/>
          <w:szCs w:val="24"/>
          <w:lang w:val="en-US"/>
        </w:rPr>
        <w:t xml:space="preserve"> </w:t>
      </w:r>
      <w:proofErr w:type="spellStart"/>
      <w:r w:rsidRPr="00F119F2">
        <w:rPr>
          <w:b/>
          <w:color w:val="000000"/>
          <w:kern w:val="0"/>
          <w:sz w:val="24"/>
          <w:szCs w:val="24"/>
          <w:lang w:val="en-US"/>
        </w:rPr>
        <w:t>Község</w:t>
      </w:r>
      <w:proofErr w:type="spellEnd"/>
      <w:r w:rsidRPr="00F119F2">
        <w:rPr>
          <w:b/>
          <w:color w:val="000000"/>
          <w:kern w:val="0"/>
          <w:sz w:val="24"/>
          <w:szCs w:val="24"/>
          <w:lang w:val="en-US"/>
        </w:rPr>
        <w:t xml:space="preserve"> </w:t>
      </w:r>
      <w:proofErr w:type="spellStart"/>
      <w:r w:rsidRPr="00F119F2">
        <w:rPr>
          <w:b/>
          <w:color w:val="000000"/>
          <w:kern w:val="0"/>
          <w:sz w:val="24"/>
          <w:szCs w:val="24"/>
          <w:lang w:val="en-US"/>
        </w:rPr>
        <w:t>Önkormányzat</w:t>
      </w:r>
      <w:r w:rsidR="00BD358A">
        <w:rPr>
          <w:b/>
          <w:color w:val="000000"/>
          <w:kern w:val="0"/>
          <w:sz w:val="24"/>
          <w:szCs w:val="24"/>
          <w:lang w:val="en-US"/>
        </w:rPr>
        <w:t>a</w:t>
      </w:r>
      <w:proofErr w:type="spellEnd"/>
      <w:r w:rsidR="00BD358A">
        <w:rPr>
          <w:b/>
          <w:color w:val="000000"/>
          <w:kern w:val="0"/>
          <w:sz w:val="24"/>
          <w:szCs w:val="24"/>
          <w:lang w:val="en-US"/>
        </w:rPr>
        <w:t xml:space="preserve">, </w:t>
      </w:r>
      <w:r w:rsidR="00BD358A" w:rsidRPr="00BD358A">
        <w:rPr>
          <w:color w:val="000000"/>
          <w:kern w:val="0"/>
          <w:sz w:val="24"/>
          <w:szCs w:val="24"/>
          <w:lang w:val="en-US"/>
        </w:rPr>
        <w:t xml:space="preserve">mint </w:t>
      </w:r>
      <w:proofErr w:type="spellStart"/>
      <w:r w:rsidR="00BD358A" w:rsidRPr="00BD358A">
        <w:rPr>
          <w:color w:val="000000"/>
          <w:kern w:val="0"/>
          <w:sz w:val="24"/>
          <w:szCs w:val="24"/>
          <w:lang w:val="en-US"/>
        </w:rPr>
        <w:t>szolgáltató</w:t>
      </w:r>
      <w:proofErr w:type="spellEnd"/>
      <w:r w:rsidR="00BD358A" w:rsidRPr="00BD358A">
        <w:rPr>
          <w:color w:val="000000"/>
          <w:kern w:val="0"/>
          <w:sz w:val="24"/>
          <w:szCs w:val="24"/>
          <w:lang w:val="en-US"/>
        </w:rPr>
        <w:t xml:space="preserve"> </w:t>
      </w:r>
      <w:proofErr w:type="spellStart"/>
      <w:r w:rsidR="00BD358A" w:rsidRPr="00BD358A">
        <w:rPr>
          <w:color w:val="000000"/>
          <w:kern w:val="0"/>
          <w:sz w:val="24"/>
          <w:szCs w:val="24"/>
          <w:lang w:val="en-US"/>
        </w:rPr>
        <w:t>képviseletében</w:t>
      </w:r>
      <w:proofErr w:type="spellEnd"/>
      <w:r w:rsidR="00BD358A" w:rsidRPr="00BD358A">
        <w:rPr>
          <w:color w:val="000000"/>
          <w:kern w:val="0"/>
          <w:sz w:val="24"/>
          <w:szCs w:val="24"/>
          <w:lang w:val="en-US"/>
        </w:rPr>
        <w:t xml:space="preserve"> </w:t>
      </w:r>
      <w:proofErr w:type="spellStart"/>
      <w:r w:rsidR="00481BDC">
        <w:rPr>
          <w:b/>
          <w:color w:val="000000"/>
          <w:kern w:val="0"/>
          <w:sz w:val="24"/>
          <w:szCs w:val="24"/>
          <w:lang w:val="en-US"/>
        </w:rPr>
        <w:t>Varga</w:t>
      </w:r>
      <w:proofErr w:type="spellEnd"/>
      <w:r w:rsidR="00481BDC">
        <w:rPr>
          <w:b/>
          <w:color w:val="000000"/>
          <w:kern w:val="0"/>
          <w:sz w:val="24"/>
          <w:szCs w:val="24"/>
          <w:lang w:val="en-US"/>
        </w:rPr>
        <w:t xml:space="preserve"> </w:t>
      </w:r>
      <w:proofErr w:type="spellStart"/>
      <w:r w:rsidR="00481BDC">
        <w:rPr>
          <w:b/>
          <w:color w:val="000000"/>
          <w:kern w:val="0"/>
          <w:sz w:val="24"/>
          <w:szCs w:val="24"/>
          <w:lang w:val="en-US"/>
        </w:rPr>
        <w:t>Pál</w:t>
      </w:r>
      <w:proofErr w:type="spellEnd"/>
      <w:r w:rsidR="00521006">
        <w:rPr>
          <w:b/>
          <w:color w:val="000000"/>
          <w:kern w:val="0"/>
          <w:sz w:val="24"/>
          <w:szCs w:val="24"/>
          <w:lang w:val="en-US"/>
        </w:rPr>
        <w:t xml:space="preserve"> </w:t>
      </w:r>
      <w:proofErr w:type="spellStart"/>
      <w:r w:rsidRPr="00F119F2">
        <w:rPr>
          <w:b/>
          <w:color w:val="000000"/>
          <w:kern w:val="0"/>
          <w:sz w:val="24"/>
          <w:szCs w:val="24"/>
          <w:lang w:val="en-US"/>
        </w:rPr>
        <w:t>polgármester</w:t>
      </w:r>
      <w:proofErr w:type="spellEnd"/>
      <w:r w:rsidR="00BD358A">
        <w:rPr>
          <w:b/>
          <w:color w:val="000000"/>
          <w:kern w:val="0"/>
          <w:sz w:val="24"/>
          <w:szCs w:val="24"/>
          <w:lang w:val="en-US"/>
        </w:rPr>
        <w:t>,</w:t>
      </w:r>
    </w:p>
    <w:p w:rsidR="00F119F2" w:rsidRPr="00F119F2" w:rsidRDefault="00F119F2" w:rsidP="00F119F2">
      <w:pPr>
        <w:widowControl/>
        <w:suppressAutoHyphens w:val="0"/>
        <w:spacing w:before="100" w:beforeAutospacing="1"/>
        <w:jc w:val="both"/>
        <w:rPr>
          <w:kern w:val="0"/>
          <w:sz w:val="24"/>
          <w:szCs w:val="24"/>
          <w:lang w:eastAsia="hu-HU"/>
        </w:rPr>
      </w:pPr>
      <w:proofErr w:type="gramStart"/>
      <w:r w:rsidRPr="00F119F2">
        <w:rPr>
          <w:kern w:val="0"/>
          <w:sz w:val="24"/>
          <w:szCs w:val="24"/>
          <w:lang w:eastAsia="hu-HU"/>
        </w:rPr>
        <w:t>másrészről</w:t>
      </w:r>
      <w:proofErr w:type="gramEnd"/>
      <w:r w:rsidRPr="00F119F2">
        <w:rPr>
          <w:kern w:val="0"/>
          <w:sz w:val="24"/>
          <w:szCs w:val="24"/>
          <w:lang w:eastAsia="hu-HU"/>
        </w:rPr>
        <w:t xml:space="preserve"> mint</w:t>
      </w:r>
      <w:r w:rsidRPr="00F119F2">
        <w:rPr>
          <w:b/>
          <w:bCs/>
          <w:kern w:val="0"/>
          <w:sz w:val="24"/>
          <w:szCs w:val="24"/>
          <w:lang w:eastAsia="hu-HU"/>
        </w:rPr>
        <w:t xml:space="preserve"> ellátást igénybe vevő</w:t>
      </w:r>
      <w:r w:rsidRPr="00F119F2">
        <w:rPr>
          <w:kern w:val="0"/>
          <w:sz w:val="24"/>
          <w:szCs w:val="24"/>
          <w:lang w:eastAsia="hu-HU"/>
        </w:rPr>
        <w:t xml:space="preserve"> (továbbiakban: ellátást igénybe vevő):</w:t>
      </w:r>
    </w:p>
    <w:p w:rsidR="00B37890" w:rsidRDefault="00B37890" w:rsidP="007C2AA8">
      <w:pPr>
        <w:spacing w:line="360" w:lineRule="auto"/>
        <w:rPr>
          <w:sz w:val="24"/>
          <w:szCs w:val="24"/>
        </w:rPr>
      </w:pPr>
    </w:p>
    <w:p w:rsidR="00B37890" w:rsidRPr="00B37890" w:rsidRDefault="00B37890" w:rsidP="007C2AA8">
      <w:pPr>
        <w:spacing w:line="360" w:lineRule="auto"/>
        <w:jc w:val="both"/>
        <w:rPr>
          <w:sz w:val="24"/>
          <w:szCs w:val="24"/>
        </w:rPr>
      </w:pPr>
      <w:r w:rsidRPr="00B37890">
        <w:rPr>
          <w:sz w:val="24"/>
          <w:szCs w:val="24"/>
        </w:rPr>
        <w:t>Családi és utóneve</w:t>
      </w:r>
      <w:proofErr w:type="gramStart"/>
      <w:r w:rsidRPr="00B37890">
        <w:rPr>
          <w:sz w:val="24"/>
          <w:szCs w:val="24"/>
        </w:rPr>
        <w:t>:</w:t>
      </w:r>
      <w:r w:rsidR="007C2AA8">
        <w:rPr>
          <w:sz w:val="24"/>
          <w:szCs w:val="24"/>
        </w:rPr>
        <w:t>…………………………………………………………………..</w:t>
      </w:r>
      <w:proofErr w:type="gramEnd"/>
      <w:r w:rsidRPr="00B37890">
        <w:rPr>
          <w:sz w:val="24"/>
          <w:szCs w:val="24"/>
        </w:rPr>
        <w:tab/>
        <w:t xml:space="preserve">  </w:t>
      </w:r>
    </w:p>
    <w:p w:rsidR="00B37890" w:rsidRPr="00B37890" w:rsidRDefault="00B37890" w:rsidP="007C2AA8">
      <w:pPr>
        <w:spacing w:line="360" w:lineRule="auto"/>
        <w:jc w:val="both"/>
        <w:rPr>
          <w:sz w:val="24"/>
          <w:szCs w:val="24"/>
        </w:rPr>
      </w:pPr>
      <w:r w:rsidRPr="00B37890">
        <w:rPr>
          <w:sz w:val="24"/>
          <w:szCs w:val="24"/>
        </w:rPr>
        <w:t>Születési név:</w:t>
      </w:r>
      <w:r w:rsidRPr="00B37890">
        <w:rPr>
          <w:sz w:val="24"/>
          <w:szCs w:val="24"/>
        </w:rPr>
        <w:tab/>
      </w:r>
      <w:proofErr w:type="gramStart"/>
      <w:r w:rsidR="007C2AA8">
        <w:rPr>
          <w:sz w:val="24"/>
          <w:szCs w:val="24"/>
        </w:rPr>
        <w:t>………………………………………………………………………..</w:t>
      </w:r>
      <w:proofErr w:type="gramEnd"/>
      <w:r w:rsidRPr="00B37890">
        <w:rPr>
          <w:sz w:val="24"/>
          <w:szCs w:val="24"/>
        </w:rPr>
        <w:tab/>
        <w:t xml:space="preserve"> </w:t>
      </w:r>
    </w:p>
    <w:p w:rsidR="00B37890" w:rsidRPr="00B37890" w:rsidRDefault="00B37890" w:rsidP="007C2AA8">
      <w:pPr>
        <w:spacing w:line="360" w:lineRule="auto"/>
        <w:jc w:val="both"/>
        <w:rPr>
          <w:sz w:val="24"/>
          <w:szCs w:val="24"/>
        </w:rPr>
      </w:pPr>
      <w:r w:rsidRPr="00B37890">
        <w:rPr>
          <w:sz w:val="24"/>
          <w:szCs w:val="24"/>
        </w:rPr>
        <w:t>Szül hely,</w:t>
      </w:r>
      <w:r w:rsidR="00F72529">
        <w:rPr>
          <w:sz w:val="24"/>
          <w:szCs w:val="24"/>
        </w:rPr>
        <w:t xml:space="preserve"> </w:t>
      </w:r>
      <w:r w:rsidRPr="00B37890">
        <w:rPr>
          <w:sz w:val="24"/>
          <w:szCs w:val="24"/>
        </w:rPr>
        <w:t>idő:</w:t>
      </w:r>
      <w:r w:rsidRPr="00B37890">
        <w:rPr>
          <w:sz w:val="24"/>
          <w:szCs w:val="24"/>
        </w:rPr>
        <w:tab/>
      </w:r>
      <w:proofErr w:type="gramStart"/>
      <w:r w:rsidR="007C2AA8">
        <w:rPr>
          <w:sz w:val="24"/>
          <w:szCs w:val="24"/>
        </w:rPr>
        <w:t>………………………………………………………………………..</w:t>
      </w:r>
      <w:proofErr w:type="gramEnd"/>
      <w:r w:rsidRPr="00B37890">
        <w:rPr>
          <w:sz w:val="24"/>
          <w:szCs w:val="24"/>
        </w:rPr>
        <w:tab/>
      </w:r>
    </w:p>
    <w:p w:rsidR="00B37890" w:rsidRPr="00B37890" w:rsidRDefault="00B37890" w:rsidP="007C2AA8">
      <w:pPr>
        <w:spacing w:line="360" w:lineRule="auto"/>
        <w:jc w:val="both"/>
        <w:rPr>
          <w:sz w:val="24"/>
          <w:szCs w:val="24"/>
        </w:rPr>
      </w:pPr>
      <w:r w:rsidRPr="00B37890">
        <w:rPr>
          <w:sz w:val="24"/>
          <w:szCs w:val="24"/>
        </w:rPr>
        <w:t>Anyja neve</w:t>
      </w:r>
      <w:proofErr w:type="gramStart"/>
      <w:r w:rsidRPr="00B37890">
        <w:rPr>
          <w:sz w:val="24"/>
          <w:szCs w:val="24"/>
        </w:rPr>
        <w:t>:</w:t>
      </w:r>
      <w:r w:rsidR="007C2AA8">
        <w:rPr>
          <w:sz w:val="24"/>
          <w:szCs w:val="24"/>
        </w:rPr>
        <w:t>…………………………………………………………………………..</w:t>
      </w:r>
      <w:proofErr w:type="gramEnd"/>
    </w:p>
    <w:p w:rsidR="00B37890" w:rsidRPr="00B37890" w:rsidRDefault="007C2AA8" w:rsidP="007C2AA8">
      <w:pPr>
        <w:spacing w:line="360" w:lineRule="auto"/>
        <w:jc w:val="both"/>
        <w:rPr>
          <w:sz w:val="24"/>
          <w:szCs w:val="24"/>
        </w:rPr>
      </w:pPr>
      <w:r>
        <w:rPr>
          <w:sz w:val="24"/>
          <w:szCs w:val="24"/>
        </w:rPr>
        <w:t>Lakcím</w:t>
      </w:r>
      <w:proofErr w:type="gramStart"/>
      <w:r>
        <w:rPr>
          <w:sz w:val="24"/>
          <w:szCs w:val="24"/>
        </w:rPr>
        <w:t xml:space="preserve">: </w:t>
      </w:r>
      <w:r w:rsidR="00B37890" w:rsidRPr="00B37890">
        <w:rPr>
          <w:sz w:val="24"/>
          <w:szCs w:val="24"/>
        </w:rPr>
        <w:t>,</w:t>
      </w:r>
      <w:proofErr w:type="gramEnd"/>
      <w:r w:rsidR="00B37890" w:rsidRPr="00B37890">
        <w:rPr>
          <w:sz w:val="24"/>
          <w:szCs w:val="24"/>
        </w:rPr>
        <w:t xml:space="preserve"> </w:t>
      </w:r>
      <w:r>
        <w:rPr>
          <w:sz w:val="24"/>
          <w:szCs w:val="24"/>
        </w:rPr>
        <w:t>…………………………………………</w:t>
      </w:r>
      <w:r w:rsidR="00BD358A">
        <w:rPr>
          <w:sz w:val="24"/>
          <w:szCs w:val="24"/>
        </w:rPr>
        <w:t>……………………</w:t>
      </w:r>
      <w:r>
        <w:rPr>
          <w:sz w:val="24"/>
          <w:szCs w:val="24"/>
        </w:rPr>
        <w:t>……………...</w:t>
      </w:r>
    </w:p>
    <w:p w:rsidR="00BD358A" w:rsidRDefault="00B37890" w:rsidP="00BD358A">
      <w:pPr>
        <w:tabs>
          <w:tab w:val="left" w:pos="720"/>
        </w:tabs>
        <w:spacing w:line="360" w:lineRule="auto"/>
        <w:jc w:val="both"/>
        <w:rPr>
          <w:sz w:val="24"/>
          <w:szCs w:val="24"/>
        </w:rPr>
      </w:pPr>
      <w:r w:rsidRPr="00B37890">
        <w:rPr>
          <w:sz w:val="24"/>
          <w:szCs w:val="24"/>
        </w:rPr>
        <w:t>TAJ száma</w:t>
      </w:r>
      <w:proofErr w:type="gramStart"/>
      <w:r w:rsidRPr="00B37890">
        <w:rPr>
          <w:sz w:val="24"/>
          <w:szCs w:val="24"/>
        </w:rPr>
        <w:t>:</w:t>
      </w:r>
      <w:r w:rsidR="007C2AA8">
        <w:rPr>
          <w:sz w:val="24"/>
          <w:szCs w:val="24"/>
        </w:rPr>
        <w:t>……………………………………………………………………………</w:t>
      </w:r>
      <w:proofErr w:type="gramEnd"/>
    </w:p>
    <w:p w:rsidR="00D045EE" w:rsidRDefault="00BD358A" w:rsidP="00BD358A">
      <w:pPr>
        <w:tabs>
          <w:tab w:val="left" w:pos="720"/>
        </w:tabs>
        <w:spacing w:line="360" w:lineRule="auto"/>
        <w:jc w:val="both"/>
        <w:rPr>
          <w:sz w:val="24"/>
          <w:szCs w:val="24"/>
        </w:rPr>
      </w:pPr>
      <w:r>
        <w:rPr>
          <w:sz w:val="24"/>
          <w:szCs w:val="24"/>
        </w:rPr>
        <w:t>Állampolgársága</w:t>
      </w:r>
      <w:proofErr w:type="gramStart"/>
      <w:r>
        <w:rPr>
          <w:sz w:val="24"/>
          <w:szCs w:val="24"/>
        </w:rPr>
        <w:t>:……………………………………………………………………..</w:t>
      </w:r>
      <w:proofErr w:type="gramEnd"/>
      <w:r w:rsidR="00B37890" w:rsidRPr="00B37890">
        <w:rPr>
          <w:sz w:val="24"/>
          <w:szCs w:val="24"/>
        </w:rPr>
        <w:tab/>
      </w:r>
    </w:p>
    <w:p w:rsidR="00D045EE" w:rsidRDefault="00D045EE" w:rsidP="00BD358A">
      <w:pPr>
        <w:tabs>
          <w:tab w:val="left" w:pos="720"/>
        </w:tabs>
        <w:spacing w:line="360" w:lineRule="auto"/>
        <w:jc w:val="both"/>
        <w:rPr>
          <w:sz w:val="24"/>
          <w:szCs w:val="24"/>
        </w:rPr>
      </w:pPr>
    </w:p>
    <w:p w:rsidR="00D045EE" w:rsidRPr="00D045EE" w:rsidRDefault="00D045EE" w:rsidP="00D045EE">
      <w:pPr>
        <w:tabs>
          <w:tab w:val="left" w:pos="720"/>
        </w:tabs>
        <w:jc w:val="both"/>
        <w:rPr>
          <w:b/>
          <w:kern w:val="0"/>
          <w:sz w:val="24"/>
          <w:szCs w:val="24"/>
        </w:rPr>
      </w:pPr>
      <w:proofErr w:type="gramStart"/>
      <w:r w:rsidRPr="00D045EE">
        <w:rPr>
          <w:b/>
          <w:kern w:val="0"/>
          <w:sz w:val="24"/>
          <w:szCs w:val="24"/>
        </w:rPr>
        <w:t xml:space="preserve">A </w:t>
      </w:r>
      <w:r>
        <w:rPr>
          <w:b/>
          <w:kern w:val="0"/>
          <w:sz w:val="24"/>
          <w:szCs w:val="24"/>
        </w:rPr>
        <w:t xml:space="preserve"> </w:t>
      </w:r>
      <w:r w:rsidRPr="00D045EE">
        <w:rPr>
          <w:b/>
          <w:kern w:val="0"/>
          <w:sz w:val="24"/>
          <w:szCs w:val="24"/>
        </w:rPr>
        <w:t>kérelmező</w:t>
      </w:r>
      <w:proofErr w:type="gramEnd"/>
      <w:r w:rsidRPr="00D045EE">
        <w:rPr>
          <w:b/>
          <w:kern w:val="0"/>
          <w:sz w:val="24"/>
          <w:szCs w:val="24"/>
        </w:rPr>
        <w:t xml:space="preserve"> gondnokság alatt áll</w:t>
      </w:r>
      <w:r w:rsidRPr="00D045EE">
        <w:rPr>
          <w:kern w:val="0"/>
          <w:sz w:val="24"/>
          <w:szCs w:val="24"/>
        </w:rPr>
        <w:t xml:space="preserve">:            </w:t>
      </w:r>
      <w:r w:rsidRPr="00D045EE">
        <w:rPr>
          <w:bCs/>
          <w:kern w:val="0"/>
          <w:sz w:val="24"/>
          <w:szCs w:val="24"/>
        </w:rPr>
        <w:t xml:space="preserve">igen  </w:t>
      </w:r>
      <w:r w:rsidRPr="00D045EE">
        <w:rPr>
          <w:kern w:val="0"/>
          <w:sz w:val="24"/>
          <w:szCs w:val="24"/>
        </w:rPr>
        <w:t xml:space="preserve">     - </w:t>
      </w:r>
      <w:r w:rsidRPr="00D045EE">
        <w:rPr>
          <w:kern w:val="0"/>
          <w:sz w:val="24"/>
          <w:szCs w:val="24"/>
        </w:rPr>
        <w:tab/>
        <w:t xml:space="preserve"> nem</w:t>
      </w:r>
    </w:p>
    <w:p w:rsidR="00D045EE" w:rsidRPr="00D045EE" w:rsidRDefault="00D045EE" w:rsidP="00D045EE">
      <w:pPr>
        <w:widowControl/>
        <w:rPr>
          <w:kern w:val="0"/>
          <w:sz w:val="24"/>
          <w:szCs w:val="24"/>
        </w:rPr>
      </w:pPr>
      <w:r w:rsidRPr="00D045EE">
        <w:rPr>
          <w:kern w:val="0"/>
          <w:sz w:val="24"/>
          <w:szCs w:val="24"/>
        </w:rPr>
        <w:t xml:space="preserve">   </w:t>
      </w:r>
    </w:p>
    <w:p w:rsidR="00D045EE" w:rsidRPr="00D045EE" w:rsidRDefault="00D045EE" w:rsidP="00D045EE">
      <w:pPr>
        <w:widowControl/>
        <w:rPr>
          <w:kern w:val="0"/>
          <w:sz w:val="24"/>
          <w:szCs w:val="24"/>
        </w:rPr>
      </w:pPr>
      <w:r w:rsidRPr="00D045EE">
        <w:rPr>
          <w:kern w:val="0"/>
          <w:sz w:val="24"/>
          <w:szCs w:val="24"/>
        </w:rPr>
        <w:t>Ha gondnokság alatt áll, típusa:</w:t>
      </w:r>
      <w:r w:rsidRPr="00D045EE">
        <w:rPr>
          <w:kern w:val="0"/>
          <w:sz w:val="24"/>
          <w:szCs w:val="24"/>
        </w:rPr>
        <w:tab/>
        <w:t xml:space="preserve">           korlátozó </w:t>
      </w:r>
      <w:proofErr w:type="gramStart"/>
      <w:r w:rsidRPr="00D045EE">
        <w:rPr>
          <w:kern w:val="0"/>
          <w:sz w:val="24"/>
          <w:szCs w:val="24"/>
        </w:rPr>
        <w:t>gondnokság   -</w:t>
      </w:r>
      <w:proofErr w:type="gramEnd"/>
      <w:r w:rsidRPr="00D045EE">
        <w:rPr>
          <w:kern w:val="0"/>
          <w:sz w:val="24"/>
          <w:szCs w:val="24"/>
        </w:rPr>
        <w:t xml:space="preserve">   kizáró gondnokság</w:t>
      </w:r>
    </w:p>
    <w:p w:rsidR="00D045EE" w:rsidRPr="00D045EE" w:rsidRDefault="00D045EE" w:rsidP="00D045EE">
      <w:pPr>
        <w:widowControl/>
        <w:spacing w:line="100" w:lineRule="atLeast"/>
        <w:jc w:val="both"/>
        <w:rPr>
          <w:kern w:val="0"/>
          <w:sz w:val="24"/>
          <w:szCs w:val="24"/>
        </w:rPr>
      </w:pPr>
    </w:p>
    <w:p w:rsidR="00D045EE" w:rsidRPr="00D045EE" w:rsidRDefault="00D045EE" w:rsidP="00D045EE">
      <w:pPr>
        <w:widowControl/>
        <w:spacing w:line="100" w:lineRule="atLeast"/>
        <w:jc w:val="both"/>
        <w:rPr>
          <w:kern w:val="0"/>
          <w:sz w:val="24"/>
          <w:szCs w:val="24"/>
        </w:rPr>
      </w:pPr>
    </w:p>
    <w:p w:rsidR="00D045EE" w:rsidRPr="00D045EE" w:rsidRDefault="00D045EE" w:rsidP="00D045EE">
      <w:pPr>
        <w:widowControl/>
        <w:spacing w:line="100" w:lineRule="atLeast"/>
        <w:jc w:val="both"/>
        <w:rPr>
          <w:b/>
          <w:bCs/>
          <w:kern w:val="0"/>
          <w:sz w:val="24"/>
          <w:szCs w:val="24"/>
        </w:rPr>
      </w:pPr>
      <w:r w:rsidRPr="00D045EE">
        <w:rPr>
          <w:b/>
          <w:bCs/>
          <w:kern w:val="0"/>
          <w:sz w:val="24"/>
          <w:szCs w:val="24"/>
        </w:rPr>
        <w:t>2. Az ellátást igénybe vevő törvényes képviselője:</w:t>
      </w:r>
    </w:p>
    <w:p w:rsidR="00D045EE" w:rsidRPr="00D045EE" w:rsidRDefault="00D045EE" w:rsidP="00D045EE">
      <w:pPr>
        <w:widowControl/>
        <w:spacing w:line="100" w:lineRule="atLeast"/>
        <w:jc w:val="both"/>
        <w:rPr>
          <w:b/>
          <w:bCs/>
          <w:kern w:val="0"/>
          <w:sz w:val="24"/>
          <w:szCs w:val="24"/>
        </w:rPr>
      </w:pPr>
    </w:p>
    <w:p w:rsidR="00D045EE" w:rsidRPr="00D045EE" w:rsidRDefault="00D045EE" w:rsidP="00D045EE">
      <w:pPr>
        <w:widowControl/>
        <w:spacing w:line="360" w:lineRule="auto"/>
        <w:jc w:val="both"/>
        <w:rPr>
          <w:kern w:val="0"/>
          <w:sz w:val="24"/>
          <w:szCs w:val="24"/>
        </w:rPr>
      </w:pPr>
      <w:r w:rsidRPr="00D045EE">
        <w:rPr>
          <w:kern w:val="0"/>
          <w:sz w:val="24"/>
          <w:szCs w:val="24"/>
        </w:rPr>
        <w:t xml:space="preserve">Név: </w:t>
      </w:r>
    </w:p>
    <w:p w:rsidR="00D045EE" w:rsidRPr="00D045EE" w:rsidRDefault="00D045EE" w:rsidP="00D045EE">
      <w:pPr>
        <w:widowControl/>
        <w:spacing w:line="360" w:lineRule="auto"/>
        <w:jc w:val="both"/>
        <w:rPr>
          <w:b/>
          <w:kern w:val="0"/>
          <w:sz w:val="24"/>
          <w:szCs w:val="24"/>
        </w:rPr>
      </w:pPr>
      <w:r w:rsidRPr="00D045EE">
        <w:rPr>
          <w:kern w:val="0"/>
          <w:sz w:val="24"/>
          <w:szCs w:val="24"/>
        </w:rPr>
        <w:t xml:space="preserve">Születési név: </w:t>
      </w:r>
    </w:p>
    <w:p w:rsidR="00D045EE" w:rsidRPr="00D045EE" w:rsidRDefault="00D045EE" w:rsidP="00D045EE">
      <w:pPr>
        <w:widowControl/>
        <w:spacing w:line="360" w:lineRule="auto"/>
        <w:jc w:val="both"/>
        <w:rPr>
          <w:b/>
          <w:kern w:val="0"/>
          <w:sz w:val="24"/>
          <w:szCs w:val="24"/>
        </w:rPr>
      </w:pPr>
      <w:r w:rsidRPr="00D045EE">
        <w:rPr>
          <w:kern w:val="0"/>
          <w:sz w:val="24"/>
          <w:szCs w:val="24"/>
        </w:rPr>
        <w:t>Lakóhely</w:t>
      </w:r>
      <w:r w:rsidRPr="00D045EE">
        <w:rPr>
          <w:b/>
          <w:kern w:val="0"/>
          <w:sz w:val="24"/>
          <w:szCs w:val="24"/>
        </w:rPr>
        <w:t>:</w:t>
      </w:r>
      <w:r w:rsidRPr="00D045EE">
        <w:rPr>
          <w:kern w:val="0"/>
          <w:sz w:val="24"/>
          <w:szCs w:val="24"/>
        </w:rPr>
        <w:t xml:space="preserve"> </w:t>
      </w:r>
    </w:p>
    <w:p w:rsidR="00D045EE" w:rsidRPr="00D045EE" w:rsidRDefault="00D045EE" w:rsidP="00D045EE">
      <w:pPr>
        <w:widowControl/>
        <w:spacing w:line="360" w:lineRule="auto"/>
        <w:jc w:val="both"/>
        <w:rPr>
          <w:b/>
          <w:kern w:val="0"/>
          <w:sz w:val="24"/>
          <w:szCs w:val="24"/>
        </w:rPr>
      </w:pPr>
      <w:r w:rsidRPr="00D045EE">
        <w:rPr>
          <w:kern w:val="0"/>
          <w:sz w:val="24"/>
          <w:szCs w:val="24"/>
        </w:rPr>
        <w:t>Tartózkodási</w:t>
      </w:r>
      <w:r w:rsidRPr="00D045EE">
        <w:rPr>
          <w:b/>
          <w:kern w:val="0"/>
          <w:sz w:val="24"/>
          <w:szCs w:val="24"/>
        </w:rPr>
        <w:t xml:space="preserve"> </w:t>
      </w:r>
      <w:r w:rsidRPr="00D045EE">
        <w:rPr>
          <w:kern w:val="0"/>
          <w:sz w:val="24"/>
          <w:szCs w:val="24"/>
        </w:rPr>
        <w:t>hely</w:t>
      </w:r>
      <w:r w:rsidRPr="00D045EE">
        <w:rPr>
          <w:b/>
          <w:kern w:val="0"/>
          <w:sz w:val="24"/>
          <w:szCs w:val="24"/>
        </w:rPr>
        <w:t xml:space="preserve">: </w:t>
      </w:r>
    </w:p>
    <w:p w:rsidR="00D045EE" w:rsidRPr="00D045EE" w:rsidRDefault="00D045EE" w:rsidP="00D045EE">
      <w:pPr>
        <w:widowControl/>
        <w:spacing w:line="360" w:lineRule="auto"/>
        <w:jc w:val="both"/>
        <w:rPr>
          <w:b/>
          <w:kern w:val="0"/>
          <w:sz w:val="24"/>
          <w:szCs w:val="24"/>
        </w:rPr>
      </w:pPr>
      <w:r w:rsidRPr="00D045EE">
        <w:rPr>
          <w:kern w:val="0"/>
          <w:sz w:val="24"/>
          <w:szCs w:val="24"/>
        </w:rPr>
        <w:t>Értesítési</w:t>
      </w:r>
      <w:r w:rsidRPr="00D045EE">
        <w:rPr>
          <w:b/>
          <w:kern w:val="0"/>
          <w:sz w:val="24"/>
          <w:szCs w:val="24"/>
        </w:rPr>
        <w:t xml:space="preserve"> </w:t>
      </w:r>
      <w:r w:rsidRPr="00D045EE">
        <w:rPr>
          <w:kern w:val="0"/>
          <w:sz w:val="24"/>
          <w:szCs w:val="24"/>
        </w:rPr>
        <w:t>cím</w:t>
      </w:r>
      <w:r w:rsidRPr="00D045EE">
        <w:rPr>
          <w:b/>
          <w:kern w:val="0"/>
          <w:sz w:val="24"/>
          <w:szCs w:val="24"/>
        </w:rPr>
        <w:t xml:space="preserve">: </w:t>
      </w:r>
    </w:p>
    <w:p w:rsidR="00B37890" w:rsidRDefault="00D045EE" w:rsidP="00D045EE">
      <w:pPr>
        <w:widowControl/>
        <w:spacing w:line="360" w:lineRule="auto"/>
        <w:jc w:val="both"/>
        <w:rPr>
          <w:kern w:val="0"/>
          <w:sz w:val="24"/>
          <w:szCs w:val="24"/>
          <w:lang w:eastAsia="hu-HU"/>
        </w:rPr>
      </w:pPr>
      <w:proofErr w:type="gramStart"/>
      <w:r w:rsidRPr="00D045EE">
        <w:rPr>
          <w:kern w:val="0"/>
          <w:sz w:val="24"/>
          <w:szCs w:val="24"/>
        </w:rPr>
        <w:t>mint</w:t>
      </w:r>
      <w:proofErr w:type="gramEnd"/>
      <w:r w:rsidRPr="00D045EE">
        <w:rPr>
          <w:kern w:val="0"/>
          <w:sz w:val="24"/>
          <w:szCs w:val="24"/>
        </w:rPr>
        <w:t xml:space="preserve"> ellátást igénybe vevő/törvényes képviselő között az alábbi feltételekkel</w:t>
      </w:r>
      <w:r>
        <w:rPr>
          <w:kern w:val="0"/>
          <w:sz w:val="24"/>
          <w:szCs w:val="24"/>
        </w:rPr>
        <w:t xml:space="preserve"> </w:t>
      </w:r>
      <w:r w:rsidR="00A74DD7" w:rsidRPr="00A74DD7">
        <w:rPr>
          <w:kern w:val="0"/>
          <w:sz w:val="24"/>
          <w:szCs w:val="24"/>
          <w:lang w:eastAsia="hu-HU"/>
        </w:rPr>
        <w:t>a mai napon, az alábbi feltételek szerint</w:t>
      </w:r>
      <w:r w:rsidR="00A74DD7">
        <w:rPr>
          <w:kern w:val="0"/>
          <w:sz w:val="24"/>
          <w:szCs w:val="24"/>
          <w:lang w:eastAsia="hu-HU"/>
        </w:rPr>
        <w:t>:</w:t>
      </w:r>
    </w:p>
    <w:p w:rsidR="00EB339A" w:rsidRPr="007304E0" w:rsidRDefault="00EB339A" w:rsidP="00EB339A">
      <w:pPr>
        <w:jc w:val="both"/>
        <w:rPr>
          <w:sz w:val="24"/>
          <w:szCs w:val="24"/>
        </w:rPr>
      </w:pPr>
    </w:p>
    <w:p w:rsidR="00921F48" w:rsidRPr="00CD042E" w:rsidRDefault="00921F48" w:rsidP="00921F48">
      <w:pPr>
        <w:ind w:left="2124" w:firstLine="708"/>
        <w:jc w:val="both"/>
        <w:rPr>
          <w:b/>
          <w:sz w:val="24"/>
          <w:szCs w:val="24"/>
        </w:rPr>
      </w:pPr>
      <w:r w:rsidRPr="00CD042E">
        <w:rPr>
          <w:b/>
          <w:sz w:val="24"/>
          <w:szCs w:val="24"/>
        </w:rPr>
        <w:t>A megállapodás tárgya</w:t>
      </w:r>
    </w:p>
    <w:p w:rsidR="00921F48" w:rsidRPr="00CD042E" w:rsidRDefault="00921F48" w:rsidP="00755B03">
      <w:pPr>
        <w:jc w:val="both"/>
        <w:rPr>
          <w:sz w:val="24"/>
          <w:szCs w:val="24"/>
        </w:rPr>
      </w:pPr>
    </w:p>
    <w:p w:rsidR="00921F48" w:rsidRPr="006E1547" w:rsidRDefault="00521006" w:rsidP="0044269E">
      <w:pPr>
        <w:jc w:val="both"/>
        <w:rPr>
          <w:sz w:val="24"/>
          <w:szCs w:val="24"/>
        </w:rPr>
      </w:pPr>
      <w:r>
        <w:rPr>
          <w:sz w:val="24"/>
          <w:szCs w:val="24"/>
        </w:rPr>
        <w:t>A szociális ellátást nyújtó szolgáltatás</w:t>
      </w:r>
      <w:r w:rsidR="006D4689">
        <w:rPr>
          <w:sz w:val="24"/>
          <w:szCs w:val="24"/>
        </w:rPr>
        <w:t xml:space="preserve"> fenntartója Kardoskút</w:t>
      </w:r>
      <w:r w:rsidR="00921F48" w:rsidRPr="006E1547">
        <w:rPr>
          <w:sz w:val="24"/>
          <w:szCs w:val="24"/>
        </w:rPr>
        <w:t xml:space="preserve"> Község Önkormányzat</w:t>
      </w:r>
      <w:r w:rsidR="00323008" w:rsidRPr="006E1547">
        <w:rPr>
          <w:sz w:val="24"/>
          <w:szCs w:val="24"/>
        </w:rPr>
        <w:t>a</w:t>
      </w:r>
      <w:r w:rsidR="006E1547">
        <w:rPr>
          <w:sz w:val="24"/>
          <w:szCs w:val="24"/>
        </w:rPr>
        <w:t xml:space="preserve"> </w:t>
      </w:r>
      <w:r w:rsidR="00921F48" w:rsidRPr="006E1547">
        <w:rPr>
          <w:sz w:val="24"/>
          <w:szCs w:val="24"/>
        </w:rPr>
        <w:t>(címe:</w:t>
      </w:r>
      <w:r w:rsidR="00F72529" w:rsidRPr="006E1547">
        <w:rPr>
          <w:sz w:val="24"/>
          <w:szCs w:val="24"/>
        </w:rPr>
        <w:t xml:space="preserve"> </w:t>
      </w:r>
      <w:r w:rsidR="006D4689">
        <w:rPr>
          <w:sz w:val="24"/>
          <w:szCs w:val="24"/>
        </w:rPr>
        <w:t>5945 Kardoskút, Március 15. tér 3.</w:t>
      </w:r>
      <w:r w:rsidR="00921F48" w:rsidRPr="006E1547">
        <w:rPr>
          <w:sz w:val="24"/>
          <w:szCs w:val="24"/>
        </w:rPr>
        <w:t>) a személyes gondoskodás keretébe tartozó</w:t>
      </w:r>
      <w:r w:rsidR="006E1547">
        <w:rPr>
          <w:sz w:val="24"/>
          <w:szCs w:val="24"/>
        </w:rPr>
        <w:t xml:space="preserve"> </w:t>
      </w:r>
      <w:r w:rsidR="006D4689">
        <w:rPr>
          <w:sz w:val="24"/>
          <w:szCs w:val="24"/>
        </w:rPr>
        <w:t xml:space="preserve">szociális alapellátást </w:t>
      </w:r>
      <w:r w:rsidR="003B6CB9" w:rsidRPr="006E1547">
        <w:rPr>
          <w:b/>
          <w:sz w:val="24"/>
          <w:szCs w:val="24"/>
        </w:rPr>
        <w:t>szociális ét</w:t>
      </w:r>
      <w:r w:rsidR="00B37890" w:rsidRPr="006E1547">
        <w:rPr>
          <w:b/>
          <w:sz w:val="24"/>
          <w:szCs w:val="24"/>
        </w:rPr>
        <w:t>keztetés</w:t>
      </w:r>
      <w:r w:rsidR="00921F48" w:rsidRPr="006E1547">
        <w:rPr>
          <w:sz w:val="24"/>
          <w:szCs w:val="24"/>
        </w:rPr>
        <w:t xml:space="preserve"> </w:t>
      </w:r>
      <w:r w:rsidR="00727BF2" w:rsidRPr="006E1547">
        <w:rPr>
          <w:sz w:val="24"/>
          <w:szCs w:val="24"/>
        </w:rPr>
        <w:t>székhelyén működteti.</w:t>
      </w:r>
      <w:r w:rsidR="006E1547">
        <w:rPr>
          <w:sz w:val="24"/>
          <w:szCs w:val="24"/>
        </w:rPr>
        <w:t xml:space="preserve"> </w:t>
      </w:r>
      <w:r w:rsidR="00921F48" w:rsidRPr="006E1547">
        <w:rPr>
          <w:sz w:val="24"/>
          <w:szCs w:val="24"/>
        </w:rPr>
        <w:t xml:space="preserve">A szociális intézmény </w:t>
      </w:r>
      <w:r w:rsidR="003417B4" w:rsidRPr="006E1547">
        <w:rPr>
          <w:sz w:val="24"/>
          <w:szCs w:val="24"/>
        </w:rPr>
        <w:t>a vonatkozó jogszabályokban</w:t>
      </w:r>
      <w:r w:rsidR="00921F48" w:rsidRPr="006E1547">
        <w:rPr>
          <w:sz w:val="24"/>
          <w:szCs w:val="24"/>
        </w:rPr>
        <w:t xml:space="preserve"> és jelen megállapodásban szabályozott</w:t>
      </w:r>
      <w:r w:rsidR="006E1547">
        <w:rPr>
          <w:sz w:val="24"/>
          <w:szCs w:val="24"/>
        </w:rPr>
        <w:t xml:space="preserve"> </w:t>
      </w:r>
      <w:r w:rsidR="00921F48" w:rsidRPr="006E1547">
        <w:rPr>
          <w:sz w:val="24"/>
          <w:szCs w:val="24"/>
        </w:rPr>
        <w:t>módon nyújtja az ellátást.</w:t>
      </w:r>
    </w:p>
    <w:p w:rsidR="00755B03" w:rsidRDefault="00755B03" w:rsidP="00304588">
      <w:pPr>
        <w:spacing w:line="360" w:lineRule="auto"/>
        <w:jc w:val="both"/>
        <w:rPr>
          <w:sz w:val="24"/>
          <w:szCs w:val="24"/>
        </w:rPr>
      </w:pPr>
    </w:p>
    <w:p w:rsidR="0073624D" w:rsidRDefault="0073624D" w:rsidP="004D2042">
      <w:pPr>
        <w:suppressAutoHyphens w:val="0"/>
        <w:jc w:val="both"/>
        <w:rPr>
          <w:sz w:val="24"/>
          <w:szCs w:val="24"/>
          <w:shd w:val="clear" w:color="auto" w:fill="FFFFFF"/>
          <w:lang w:eastAsia="hu-HU"/>
        </w:rPr>
      </w:pPr>
      <w:r w:rsidRPr="0073624D">
        <w:rPr>
          <w:b/>
          <w:bCs/>
          <w:sz w:val="24"/>
          <w:szCs w:val="24"/>
          <w:shd w:val="clear" w:color="auto" w:fill="FFFFFF"/>
          <w:lang w:eastAsia="hu-HU"/>
        </w:rPr>
        <w:t>Az ellátás formája:</w:t>
      </w:r>
      <w:r w:rsidRPr="0073624D">
        <w:rPr>
          <w:sz w:val="24"/>
          <w:szCs w:val="24"/>
          <w:shd w:val="clear" w:color="auto" w:fill="FFFFFF"/>
          <w:lang w:eastAsia="hu-HU"/>
        </w:rPr>
        <w:t> </w:t>
      </w:r>
      <w:r w:rsidRPr="0073624D">
        <w:rPr>
          <w:b/>
          <w:sz w:val="24"/>
          <w:szCs w:val="24"/>
          <w:shd w:val="clear" w:color="auto" w:fill="FFFFFF"/>
          <w:lang w:eastAsia="hu-HU"/>
        </w:rPr>
        <w:t>A szociális étkeztetés</w:t>
      </w:r>
      <w:r w:rsidR="006D4689">
        <w:rPr>
          <w:b/>
          <w:sz w:val="24"/>
          <w:szCs w:val="24"/>
          <w:shd w:val="clear" w:color="auto" w:fill="FFFFFF"/>
          <w:lang w:eastAsia="hu-HU"/>
        </w:rPr>
        <w:t xml:space="preserve"> </w:t>
      </w:r>
      <w:r w:rsidRPr="0073624D">
        <w:rPr>
          <w:sz w:val="24"/>
          <w:szCs w:val="24"/>
          <w:shd w:val="clear" w:color="auto" w:fill="FFFFFF"/>
          <w:lang w:eastAsia="hu-HU"/>
        </w:rPr>
        <w:t>szolgáltatásának igénybevétele önkéntes, az ellátást igénylő, illetve törvényes képviselője kérelmére, indítványára történik az 1993. évi III. törvény, az 1/2000. S</w:t>
      </w:r>
      <w:r w:rsidR="00727BF2">
        <w:rPr>
          <w:sz w:val="24"/>
          <w:szCs w:val="24"/>
          <w:shd w:val="clear" w:color="auto" w:fill="FFFFFF"/>
          <w:lang w:eastAsia="hu-HU"/>
        </w:rPr>
        <w:t>Z</w:t>
      </w:r>
      <w:r w:rsidRPr="0073624D">
        <w:rPr>
          <w:sz w:val="24"/>
          <w:szCs w:val="24"/>
          <w:shd w:val="clear" w:color="auto" w:fill="FFFFFF"/>
          <w:lang w:eastAsia="hu-HU"/>
        </w:rPr>
        <w:t>C</w:t>
      </w:r>
      <w:r w:rsidR="00727BF2">
        <w:rPr>
          <w:sz w:val="24"/>
          <w:szCs w:val="24"/>
          <w:shd w:val="clear" w:color="auto" w:fill="FFFFFF"/>
          <w:lang w:eastAsia="hu-HU"/>
        </w:rPr>
        <w:t>S</w:t>
      </w:r>
      <w:r w:rsidRPr="0073624D">
        <w:rPr>
          <w:sz w:val="24"/>
          <w:szCs w:val="24"/>
          <w:shd w:val="clear" w:color="auto" w:fill="FFFFFF"/>
          <w:lang w:eastAsia="hu-HU"/>
        </w:rPr>
        <w:t>M. rendelet, a 36/2007.</w:t>
      </w:r>
      <w:r w:rsidR="00D045EE">
        <w:rPr>
          <w:sz w:val="24"/>
          <w:szCs w:val="24"/>
          <w:shd w:val="clear" w:color="auto" w:fill="FFFFFF"/>
          <w:lang w:eastAsia="hu-HU"/>
        </w:rPr>
        <w:t xml:space="preserve"> </w:t>
      </w:r>
      <w:r w:rsidRPr="0073624D">
        <w:rPr>
          <w:sz w:val="24"/>
          <w:szCs w:val="24"/>
          <w:shd w:val="clear" w:color="auto" w:fill="FFFFFF"/>
          <w:lang w:eastAsia="hu-HU"/>
        </w:rPr>
        <w:t xml:space="preserve">SZMM rendelet, valamint </w:t>
      </w:r>
      <w:r w:rsidR="006D4689">
        <w:rPr>
          <w:sz w:val="24"/>
          <w:szCs w:val="24"/>
          <w:shd w:val="clear" w:color="auto" w:fill="FFFFFF"/>
          <w:lang w:eastAsia="hu-HU"/>
        </w:rPr>
        <w:t>Kardoskút</w:t>
      </w:r>
      <w:r w:rsidRPr="0073624D">
        <w:rPr>
          <w:sz w:val="24"/>
          <w:szCs w:val="24"/>
          <w:shd w:val="clear" w:color="auto" w:fill="FFFFFF"/>
          <w:lang w:eastAsia="hu-HU"/>
        </w:rPr>
        <w:t xml:space="preserve"> Község</w:t>
      </w:r>
      <w:r w:rsidR="008927FB">
        <w:rPr>
          <w:sz w:val="24"/>
          <w:szCs w:val="24"/>
          <w:shd w:val="clear" w:color="auto" w:fill="FFFFFF"/>
          <w:lang w:eastAsia="hu-HU"/>
        </w:rPr>
        <w:t>i</w:t>
      </w:r>
      <w:r w:rsidRPr="0073624D">
        <w:rPr>
          <w:sz w:val="24"/>
          <w:szCs w:val="24"/>
          <w:shd w:val="clear" w:color="auto" w:fill="FFFFFF"/>
          <w:lang w:eastAsia="hu-HU"/>
        </w:rPr>
        <w:t xml:space="preserve"> Önkormányzat Képviselő-testületének rendelete alapján.</w:t>
      </w:r>
    </w:p>
    <w:p w:rsidR="00755B03" w:rsidRPr="00CC60DD" w:rsidRDefault="00755B03" w:rsidP="004D2042">
      <w:pPr>
        <w:suppressAutoHyphens w:val="0"/>
        <w:ind w:right="150"/>
        <w:jc w:val="both"/>
        <w:rPr>
          <w:color w:val="000000"/>
          <w:sz w:val="16"/>
          <w:szCs w:val="16"/>
        </w:rPr>
      </w:pPr>
    </w:p>
    <w:p w:rsidR="0073624D" w:rsidRPr="0073624D" w:rsidRDefault="0073624D" w:rsidP="004D2042">
      <w:pPr>
        <w:suppressAutoHyphens w:val="0"/>
        <w:ind w:right="150"/>
        <w:jc w:val="both"/>
        <w:rPr>
          <w:color w:val="000000"/>
          <w:sz w:val="24"/>
          <w:szCs w:val="24"/>
        </w:rPr>
      </w:pPr>
      <w:r w:rsidRPr="0073624D">
        <w:rPr>
          <w:color w:val="000000"/>
          <w:sz w:val="24"/>
          <w:szCs w:val="24"/>
        </w:rPr>
        <w:t xml:space="preserve">Az étkeztetés keretében azoknak a szociálisan rászorultaknak a legalább napi egyszeri meleg étkezéséről gondoskodik a szolgáltató, akik azt önmaguk, illetve eltartottjaik részére tartósan vagy átmeneti jelleggel nem képesek biztosítani, </w:t>
      </w:r>
    </w:p>
    <w:p w:rsidR="0073624D" w:rsidRPr="0073624D" w:rsidRDefault="0073624D" w:rsidP="004D2042">
      <w:pPr>
        <w:suppressAutoHyphens w:val="0"/>
        <w:ind w:right="150" w:firstLine="150"/>
        <w:rPr>
          <w:color w:val="000000"/>
          <w:sz w:val="24"/>
          <w:szCs w:val="24"/>
        </w:rPr>
      </w:pPr>
      <w:r w:rsidRPr="0073624D">
        <w:rPr>
          <w:color w:val="000000"/>
          <w:sz w:val="24"/>
          <w:szCs w:val="24"/>
        </w:rPr>
        <w:t xml:space="preserve">  </w:t>
      </w:r>
      <w:proofErr w:type="gramStart"/>
      <w:r w:rsidRPr="0073624D">
        <w:rPr>
          <w:color w:val="000000"/>
          <w:sz w:val="24"/>
          <w:szCs w:val="24"/>
        </w:rPr>
        <w:t>különösen</w:t>
      </w:r>
      <w:proofErr w:type="gramEnd"/>
    </w:p>
    <w:p w:rsidR="0073624D" w:rsidRPr="0073624D" w:rsidRDefault="0073624D" w:rsidP="008248F2">
      <w:pPr>
        <w:suppressAutoHyphens w:val="0"/>
        <w:ind w:left="147" w:right="147" w:firstLine="238"/>
        <w:rPr>
          <w:color w:val="000000"/>
          <w:sz w:val="24"/>
          <w:szCs w:val="24"/>
        </w:rPr>
      </w:pPr>
      <w:r w:rsidRPr="0073624D">
        <w:rPr>
          <w:i/>
          <w:iCs/>
          <w:color w:val="000000"/>
          <w:sz w:val="24"/>
          <w:szCs w:val="24"/>
        </w:rPr>
        <w:t xml:space="preserve">     </w:t>
      </w:r>
      <w:r w:rsidRPr="0073624D">
        <w:rPr>
          <w:iCs/>
          <w:color w:val="000000"/>
          <w:sz w:val="24"/>
          <w:szCs w:val="24"/>
        </w:rPr>
        <w:t>-</w:t>
      </w:r>
      <w:r w:rsidRPr="0073624D">
        <w:rPr>
          <w:i/>
          <w:iCs/>
          <w:color w:val="000000"/>
          <w:sz w:val="24"/>
          <w:szCs w:val="24"/>
        </w:rPr>
        <w:t xml:space="preserve"> </w:t>
      </w:r>
      <w:r w:rsidRPr="0073624D">
        <w:rPr>
          <w:color w:val="000000"/>
          <w:sz w:val="24"/>
          <w:szCs w:val="24"/>
        </w:rPr>
        <w:t>koruk,</w:t>
      </w:r>
    </w:p>
    <w:p w:rsidR="0073624D" w:rsidRPr="0073624D" w:rsidRDefault="0073624D" w:rsidP="008248F2">
      <w:pPr>
        <w:suppressAutoHyphens w:val="0"/>
        <w:ind w:left="147" w:right="147" w:firstLine="238"/>
        <w:rPr>
          <w:color w:val="000000"/>
          <w:sz w:val="24"/>
          <w:szCs w:val="24"/>
        </w:rPr>
      </w:pPr>
      <w:r w:rsidRPr="0073624D">
        <w:rPr>
          <w:i/>
          <w:iCs/>
          <w:color w:val="000000"/>
          <w:sz w:val="24"/>
          <w:szCs w:val="24"/>
        </w:rPr>
        <w:t xml:space="preserve">     </w:t>
      </w:r>
      <w:r w:rsidRPr="0073624D">
        <w:rPr>
          <w:iCs/>
          <w:color w:val="000000"/>
          <w:sz w:val="24"/>
          <w:szCs w:val="24"/>
        </w:rPr>
        <w:t>-</w:t>
      </w:r>
      <w:r w:rsidRPr="0073624D">
        <w:rPr>
          <w:i/>
          <w:iCs/>
          <w:color w:val="000000"/>
          <w:sz w:val="24"/>
          <w:szCs w:val="24"/>
        </w:rPr>
        <w:t xml:space="preserve"> </w:t>
      </w:r>
      <w:r w:rsidRPr="0073624D">
        <w:rPr>
          <w:color w:val="000000"/>
          <w:sz w:val="24"/>
          <w:szCs w:val="24"/>
        </w:rPr>
        <w:t>egészségi állapotuk,</w:t>
      </w:r>
    </w:p>
    <w:p w:rsidR="0073624D" w:rsidRPr="0073624D" w:rsidRDefault="0073624D" w:rsidP="008248F2">
      <w:pPr>
        <w:suppressAutoHyphens w:val="0"/>
        <w:ind w:left="147" w:right="147" w:firstLine="238"/>
        <w:rPr>
          <w:color w:val="000000"/>
          <w:sz w:val="24"/>
          <w:szCs w:val="24"/>
        </w:rPr>
      </w:pPr>
      <w:r w:rsidRPr="0073624D">
        <w:rPr>
          <w:i/>
          <w:iCs/>
          <w:color w:val="000000"/>
          <w:sz w:val="24"/>
          <w:szCs w:val="24"/>
        </w:rPr>
        <w:t xml:space="preserve">     - </w:t>
      </w:r>
      <w:r w:rsidRPr="0073624D">
        <w:rPr>
          <w:color w:val="000000"/>
          <w:sz w:val="24"/>
          <w:szCs w:val="24"/>
        </w:rPr>
        <w:t>fogyatékosságuk, pszichiátriai betegségük,</w:t>
      </w:r>
    </w:p>
    <w:p w:rsidR="0073624D" w:rsidRPr="0073624D" w:rsidRDefault="0073624D" w:rsidP="008248F2">
      <w:pPr>
        <w:suppressAutoHyphens w:val="0"/>
        <w:ind w:left="147" w:right="147" w:firstLine="238"/>
        <w:rPr>
          <w:color w:val="000000"/>
          <w:sz w:val="24"/>
          <w:szCs w:val="24"/>
        </w:rPr>
      </w:pPr>
      <w:r w:rsidRPr="0073624D">
        <w:rPr>
          <w:i/>
          <w:iCs/>
          <w:color w:val="000000"/>
          <w:sz w:val="24"/>
          <w:szCs w:val="24"/>
        </w:rPr>
        <w:t xml:space="preserve">     - </w:t>
      </w:r>
      <w:r w:rsidRPr="0073624D">
        <w:rPr>
          <w:color w:val="000000"/>
          <w:sz w:val="24"/>
          <w:szCs w:val="24"/>
        </w:rPr>
        <w:t>szenvedélybetegségük, vagy</w:t>
      </w:r>
    </w:p>
    <w:p w:rsidR="0073624D" w:rsidRDefault="0073624D" w:rsidP="008248F2">
      <w:pPr>
        <w:suppressAutoHyphens w:val="0"/>
        <w:ind w:left="147" w:right="147" w:firstLine="238"/>
        <w:rPr>
          <w:color w:val="000000"/>
          <w:sz w:val="24"/>
          <w:szCs w:val="24"/>
        </w:rPr>
      </w:pPr>
      <w:r w:rsidRPr="0073624D">
        <w:rPr>
          <w:i/>
          <w:iCs/>
          <w:color w:val="000000"/>
          <w:sz w:val="24"/>
          <w:szCs w:val="24"/>
        </w:rPr>
        <w:t xml:space="preserve">    </w:t>
      </w:r>
      <w:r w:rsidRPr="0073624D">
        <w:rPr>
          <w:iCs/>
          <w:color w:val="000000"/>
          <w:sz w:val="24"/>
          <w:szCs w:val="24"/>
        </w:rPr>
        <w:t xml:space="preserve"> - hajléktalanságuk</w:t>
      </w:r>
      <w:r w:rsidRPr="0073624D">
        <w:rPr>
          <w:color w:val="000000"/>
          <w:sz w:val="24"/>
          <w:szCs w:val="24"/>
        </w:rPr>
        <w:t xml:space="preserve"> miatt.</w:t>
      </w:r>
    </w:p>
    <w:p w:rsidR="00F72529" w:rsidRPr="00CC60DD" w:rsidRDefault="00F72529" w:rsidP="00F72529">
      <w:pPr>
        <w:suppressAutoHyphens w:val="0"/>
        <w:spacing w:line="360" w:lineRule="auto"/>
        <w:ind w:left="150" w:right="150" w:firstLine="240"/>
        <w:rPr>
          <w:color w:val="000000"/>
          <w:sz w:val="16"/>
          <w:szCs w:val="16"/>
        </w:rPr>
      </w:pPr>
    </w:p>
    <w:p w:rsidR="0073624D" w:rsidRPr="0073624D" w:rsidRDefault="0073624D" w:rsidP="00755B03">
      <w:pPr>
        <w:spacing w:line="360" w:lineRule="auto"/>
        <w:ind w:left="360" w:hanging="360"/>
        <w:jc w:val="both"/>
        <w:rPr>
          <w:i/>
          <w:sz w:val="24"/>
          <w:szCs w:val="24"/>
        </w:rPr>
      </w:pPr>
      <w:r w:rsidRPr="0073624D">
        <w:rPr>
          <w:i/>
          <w:sz w:val="24"/>
          <w:szCs w:val="24"/>
        </w:rPr>
        <w:t>A feladatellátás szakmai tartalma szerint a szolgáltatás igénybe vehető</w:t>
      </w:r>
      <w:r w:rsidR="00F72529">
        <w:rPr>
          <w:i/>
          <w:sz w:val="24"/>
          <w:szCs w:val="24"/>
        </w:rPr>
        <w:t xml:space="preserve"> munkanapokon</w:t>
      </w:r>
      <w:r w:rsidRPr="0073624D">
        <w:rPr>
          <w:i/>
          <w:sz w:val="24"/>
          <w:szCs w:val="24"/>
        </w:rPr>
        <w:t>:</w:t>
      </w:r>
    </w:p>
    <w:p w:rsidR="0073624D" w:rsidRPr="00D045EE" w:rsidRDefault="0073624D" w:rsidP="00D045EE">
      <w:pPr>
        <w:spacing w:line="360" w:lineRule="auto"/>
        <w:ind w:left="360" w:hanging="360"/>
        <w:jc w:val="both"/>
        <w:rPr>
          <w:i/>
          <w:sz w:val="24"/>
          <w:szCs w:val="24"/>
        </w:rPr>
      </w:pPr>
      <w:bookmarkStart w:id="1" w:name="_Hlk101205694"/>
      <w:r w:rsidRPr="0073624D">
        <w:rPr>
          <w:i/>
          <w:sz w:val="24"/>
          <w:szCs w:val="24"/>
        </w:rPr>
        <w:t>(megfelelő aláhúzandó)</w:t>
      </w:r>
    </w:p>
    <w:bookmarkEnd w:id="1"/>
    <w:p w:rsidR="0073624D" w:rsidRPr="0073624D" w:rsidRDefault="0073624D" w:rsidP="00417238">
      <w:pPr>
        <w:numPr>
          <w:ilvl w:val="0"/>
          <w:numId w:val="11"/>
        </w:numPr>
        <w:spacing w:line="360" w:lineRule="auto"/>
        <w:ind w:left="129" w:right="129" w:firstLine="206"/>
        <w:jc w:val="both"/>
        <w:rPr>
          <w:sz w:val="24"/>
          <w:szCs w:val="24"/>
        </w:rPr>
      </w:pPr>
      <w:r w:rsidRPr="0073624D">
        <w:rPr>
          <w:sz w:val="24"/>
          <w:szCs w:val="24"/>
        </w:rPr>
        <w:t>helyben fogyasztással</w:t>
      </w:r>
    </w:p>
    <w:p w:rsidR="0073624D" w:rsidRPr="0073624D" w:rsidRDefault="0073624D" w:rsidP="00417238">
      <w:pPr>
        <w:numPr>
          <w:ilvl w:val="0"/>
          <w:numId w:val="11"/>
        </w:numPr>
        <w:spacing w:line="360" w:lineRule="auto"/>
        <w:ind w:left="129" w:right="129" w:firstLine="206"/>
        <w:jc w:val="both"/>
        <w:rPr>
          <w:sz w:val="24"/>
          <w:szCs w:val="24"/>
        </w:rPr>
      </w:pPr>
      <w:bookmarkStart w:id="2" w:name="pr702"/>
      <w:bookmarkEnd w:id="2"/>
      <w:r w:rsidRPr="0073624D">
        <w:rPr>
          <w:sz w:val="24"/>
          <w:szCs w:val="24"/>
        </w:rPr>
        <w:t xml:space="preserve">elvitellel </w:t>
      </w:r>
    </w:p>
    <w:p w:rsidR="0073624D" w:rsidRDefault="0073624D" w:rsidP="00417238">
      <w:pPr>
        <w:numPr>
          <w:ilvl w:val="0"/>
          <w:numId w:val="11"/>
        </w:numPr>
        <w:spacing w:line="360" w:lineRule="auto"/>
        <w:ind w:left="129" w:right="129" w:firstLine="206"/>
        <w:jc w:val="both"/>
        <w:rPr>
          <w:sz w:val="24"/>
          <w:szCs w:val="24"/>
        </w:rPr>
      </w:pPr>
      <w:r w:rsidRPr="0073624D">
        <w:rPr>
          <w:sz w:val="24"/>
          <w:szCs w:val="24"/>
        </w:rPr>
        <w:t>lakásra szállítással</w:t>
      </w:r>
      <w:r w:rsidR="00417238">
        <w:rPr>
          <w:sz w:val="24"/>
          <w:szCs w:val="24"/>
        </w:rPr>
        <w:t>.</w:t>
      </w:r>
    </w:p>
    <w:p w:rsidR="008248F2" w:rsidRDefault="008248F2" w:rsidP="00F72529">
      <w:pPr>
        <w:widowControl/>
        <w:spacing w:line="360" w:lineRule="auto"/>
        <w:jc w:val="both"/>
        <w:rPr>
          <w:kern w:val="0"/>
          <w:sz w:val="24"/>
          <w:szCs w:val="24"/>
        </w:rPr>
      </w:pPr>
    </w:p>
    <w:p w:rsidR="00CC60DD" w:rsidRPr="00CC60DD" w:rsidRDefault="00CC60DD" w:rsidP="008248F2">
      <w:pPr>
        <w:widowControl/>
        <w:spacing w:line="100" w:lineRule="atLeast"/>
        <w:jc w:val="both"/>
        <w:rPr>
          <w:bCs/>
          <w:kern w:val="0"/>
          <w:sz w:val="24"/>
          <w:szCs w:val="24"/>
        </w:rPr>
      </w:pPr>
      <w:r w:rsidRPr="008248F2">
        <w:rPr>
          <w:bCs/>
          <w:kern w:val="0"/>
          <w:sz w:val="24"/>
          <w:szCs w:val="24"/>
        </w:rPr>
        <w:t xml:space="preserve">A szociális étkeztetés keretében történő ételkiszállítás díja 0.-Ft/adag/nap az </w:t>
      </w:r>
      <w:r w:rsidR="00481BDC" w:rsidRPr="00A47B3B">
        <w:rPr>
          <w:bCs/>
          <w:kern w:val="0"/>
          <w:sz w:val="24"/>
          <w:szCs w:val="24"/>
        </w:rPr>
        <w:t xml:space="preserve">Kardoskút </w:t>
      </w:r>
      <w:r w:rsidRPr="00A47B3B">
        <w:rPr>
          <w:bCs/>
          <w:kern w:val="0"/>
          <w:sz w:val="24"/>
          <w:szCs w:val="24"/>
        </w:rPr>
        <w:t xml:space="preserve">Önkormányzat Képviselő-testületének </w:t>
      </w:r>
      <w:r w:rsidR="008248F2" w:rsidRPr="00A47B3B">
        <w:rPr>
          <w:bCs/>
          <w:kern w:val="0"/>
          <w:sz w:val="24"/>
          <w:szCs w:val="24"/>
        </w:rPr>
        <w:t>határozata</w:t>
      </w:r>
      <w:r w:rsidRPr="00A47B3B">
        <w:rPr>
          <w:bCs/>
          <w:kern w:val="0"/>
          <w:sz w:val="24"/>
          <w:szCs w:val="24"/>
        </w:rPr>
        <w:t xml:space="preserve"> alapján.</w:t>
      </w:r>
    </w:p>
    <w:p w:rsidR="00CC60DD" w:rsidRPr="00F72529" w:rsidRDefault="00CC60DD" w:rsidP="00F72529">
      <w:pPr>
        <w:widowControl/>
        <w:spacing w:line="360" w:lineRule="auto"/>
        <w:jc w:val="both"/>
        <w:rPr>
          <w:i/>
          <w:iCs/>
          <w:kern w:val="0"/>
          <w:sz w:val="24"/>
          <w:szCs w:val="24"/>
        </w:rPr>
      </w:pPr>
    </w:p>
    <w:p w:rsidR="0073624D" w:rsidRPr="0073624D" w:rsidRDefault="0073624D" w:rsidP="0073624D">
      <w:pPr>
        <w:spacing w:line="360" w:lineRule="auto"/>
        <w:jc w:val="both"/>
        <w:rPr>
          <w:sz w:val="24"/>
          <w:szCs w:val="24"/>
        </w:rPr>
      </w:pPr>
      <w:r w:rsidRPr="0073624D">
        <w:rPr>
          <w:sz w:val="24"/>
          <w:szCs w:val="24"/>
        </w:rPr>
        <w:t>Amennyiben az ellátást igénybe vevő személy egészségi állapota indokolja, a háziorvos javaslatára diétás étkeztetést biztosítunk. Diéta megnevezése</w:t>
      </w:r>
      <w:proofErr w:type="gramStart"/>
      <w:r w:rsidRPr="0073624D">
        <w:rPr>
          <w:sz w:val="24"/>
          <w:szCs w:val="24"/>
        </w:rPr>
        <w:t>:…………………………</w:t>
      </w:r>
      <w:proofErr w:type="gramEnd"/>
      <w:r w:rsidRPr="0073624D">
        <w:rPr>
          <w:sz w:val="24"/>
          <w:szCs w:val="24"/>
          <w:shd w:val="clear" w:color="auto" w:fill="FFFFFF"/>
        </w:rPr>
        <w:t> </w:t>
      </w:r>
    </w:p>
    <w:p w:rsidR="00D045EE" w:rsidRPr="004A4D56" w:rsidRDefault="0073624D" w:rsidP="0073624D">
      <w:pPr>
        <w:suppressAutoHyphens w:val="0"/>
        <w:spacing w:before="100" w:beforeAutospacing="1" w:after="119" w:line="360" w:lineRule="auto"/>
        <w:rPr>
          <w:sz w:val="24"/>
          <w:szCs w:val="24"/>
          <w:shd w:val="clear" w:color="auto" w:fill="FFFFFF"/>
          <w:lang w:eastAsia="hu-HU"/>
        </w:rPr>
      </w:pPr>
      <w:r w:rsidRPr="0073624D">
        <w:rPr>
          <w:sz w:val="24"/>
          <w:szCs w:val="24"/>
          <w:shd w:val="clear" w:color="auto" w:fill="FFFFFF"/>
          <w:lang w:eastAsia="hu-HU"/>
        </w:rPr>
        <w:t>A szociális étkeztetés szolgáltatást hétköznaponként 11</w:t>
      </w:r>
      <w:r w:rsidRPr="0073624D">
        <w:rPr>
          <w:sz w:val="24"/>
          <w:szCs w:val="24"/>
          <w:shd w:val="clear" w:color="auto" w:fill="FFFFFF"/>
          <w:vertAlign w:val="superscript"/>
          <w:lang w:eastAsia="hu-HU"/>
        </w:rPr>
        <w:t>30</w:t>
      </w:r>
      <w:r w:rsidRPr="0073624D">
        <w:rPr>
          <w:sz w:val="24"/>
          <w:szCs w:val="24"/>
          <w:shd w:val="clear" w:color="auto" w:fill="FFFFFF"/>
          <w:lang w:eastAsia="hu-HU"/>
        </w:rPr>
        <w:t xml:space="preserve"> – 12</w:t>
      </w:r>
      <w:r w:rsidRPr="0073624D">
        <w:rPr>
          <w:sz w:val="24"/>
          <w:szCs w:val="24"/>
          <w:shd w:val="clear" w:color="auto" w:fill="FFFFFF"/>
          <w:vertAlign w:val="superscript"/>
          <w:lang w:eastAsia="hu-HU"/>
        </w:rPr>
        <w:t>30</w:t>
      </w:r>
      <w:r w:rsidRPr="0073624D">
        <w:rPr>
          <w:sz w:val="24"/>
          <w:szCs w:val="24"/>
          <w:shd w:val="clear" w:color="auto" w:fill="FFFFFF"/>
          <w:lang w:eastAsia="hu-HU"/>
        </w:rPr>
        <w:t xml:space="preserve"> óra között vehetők igénybe.  </w:t>
      </w:r>
    </w:p>
    <w:p w:rsidR="0073624D" w:rsidRPr="0073624D" w:rsidRDefault="0073624D" w:rsidP="0073624D">
      <w:pPr>
        <w:suppressAutoHyphens w:val="0"/>
        <w:spacing w:before="100" w:beforeAutospacing="1" w:after="119"/>
        <w:rPr>
          <w:sz w:val="24"/>
          <w:szCs w:val="24"/>
          <w:lang w:eastAsia="hu-HU"/>
        </w:rPr>
      </w:pPr>
      <w:r w:rsidRPr="0073624D">
        <w:rPr>
          <w:b/>
          <w:bCs/>
          <w:sz w:val="24"/>
          <w:szCs w:val="24"/>
          <w:shd w:val="clear" w:color="auto" w:fill="FFFFFF"/>
          <w:lang w:eastAsia="hu-HU"/>
        </w:rPr>
        <w:t>Az ellátás időtartama</w:t>
      </w:r>
      <w:r w:rsidRPr="0073624D">
        <w:rPr>
          <w:sz w:val="24"/>
          <w:szCs w:val="24"/>
          <w:shd w:val="clear" w:color="auto" w:fill="FFFFFF"/>
          <w:lang w:eastAsia="hu-HU"/>
        </w:rPr>
        <w:t> </w:t>
      </w:r>
    </w:p>
    <w:p w:rsidR="0073624D" w:rsidRDefault="00521006" w:rsidP="0073624D">
      <w:pPr>
        <w:suppressAutoHyphens w:val="0"/>
        <w:spacing w:before="100" w:beforeAutospacing="1" w:after="119" w:line="360" w:lineRule="auto"/>
        <w:rPr>
          <w:sz w:val="24"/>
          <w:szCs w:val="24"/>
          <w:shd w:val="clear" w:color="auto" w:fill="FFFFFF"/>
          <w:lang w:eastAsia="hu-HU"/>
        </w:rPr>
      </w:pPr>
      <w:r>
        <w:rPr>
          <w:sz w:val="24"/>
          <w:szCs w:val="24"/>
          <w:shd w:val="clear" w:color="auto" w:fill="FFFFFF"/>
          <w:lang w:eastAsia="hu-HU"/>
        </w:rPr>
        <w:t>Az szociális étkeztetés</w:t>
      </w:r>
      <w:r w:rsidR="008927FB" w:rsidRPr="008927FB">
        <w:rPr>
          <w:sz w:val="24"/>
          <w:szCs w:val="24"/>
          <w:shd w:val="clear" w:color="auto" w:fill="FFFFFF"/>
          <w:lang w:eastAsia="hu-HU"/>
        </w:rPr>
        <w:t xml:space="preserve"> </w:t>
      </w:r>
      <w:r w:rsidR="00220FE5">
        <w:rPr>
          <w:sz w:val="24"/>
          <w:szCs w:val="24"/>
          <w:shd w:val="clear" w:color="auto" w:fill="FFFFFF"/>
          <w:lang w:eastAsia="hu-HU"/>
        </w:rPr>
        <w:t>2023</w:t>
      </w:r>
      <w:r w:rsidR="0073624D" w:rsidRPr="008927FB">
        <w:rPr>
          <w:sz w:val="24"/>
          <w:szCs w:val="24"/>
          <w:shd w:val="clear" w:color="auto" w:fill="FFFFFF"/>
          <w:lang w:eastAsia="hu-HU"/>
        </w:rPr>
        <w:t xml:space="preserve"> </w:t>
      </w:r>
      <w:proofErr w:type="gramStart"/>
      <w:r w:rsidR="0073624D" w:rsidRPr="008927FB">
        <w:rPr>
          <w:sz w:val="24"/>
          <w:szCs w:val="24"/>
          <w:shd w:val="clear" w:color="auto" w:fill="FFFFFF"/>
          <w:lang w:eastAsia="hu-HU"/>
        </w:rPr>
        <w:t>év …</w:t>
      </w:r>
      <w:proofErr w:type="gramEnd"/>
      <w:r w:rsidR="0073624D" w:rsidRPr="008927FB">
        <w:rPr>
          <w:sz w:val="24"/>
          <w:szCs w:val="24"/>
          <w:shd w:val="clear" w:color="auto" w:fill="FFFFFF"/>
          <w:lang w:eastAsia="hu-HU"/>
        </w:rPr>
        <w:t>…….</w:t>
      </w:r>
      <w:r w:rsidR="00646DA5">
        <w:rPr>
          <w:sz w:val="24"/>
          <w:szCs w:val="24"/>
          <w:shd w:val="clear" w:color="auto" w:fill="FFFFFF"/>
          <w:lang w:eastAsia="hu-HU"/>
        </w:rPr>
        <w:t xml:space="preserve"> hó ……….. napjától kezdődően 202</w:t>
      </w:r>
      <w:r w:rsidR="0073624D" w:rsidRPr="008927FB">
        <w:rPr>
          <w:sz w:val="24"/>
          <w:szCs w:val="24"/>
          <w:shd w:val="clear" w:color="auto" w:fill="FFFFFF"/>
          <w:lang w:eastAsia="hu-HU"/>
        </w:rPr>
        <w:t>….év….</w:t>
      </w:r>
      <w:r w:rsidR="008927FB">
        <w:rPr>
          <w:sz w:val="24"/>
          <w:szCs w:val="24"/>
          <w:shd w:val="clear" w:color="auto" w:fill="FFFFFF"/>
          <w:lang w:eastAsia="hu-HU"/>
        </w:rPr>
        <w:t xml:space="preserve">      </w:t>
      </w:r>
      <w:r w:rsidR="0073624D" w:rsidRPr="008927FB">
        <w:rPr>
          <w:sz w:val="24"/>
          <w:szCs w:val="24"/>
          <w:shd w:val="clear" w:color="auto" w:fill="FFFFFF"/>
          <w:lang w:eastAsia="hu-HU"/>
        </w:rPr>
        <w:t>hónap…</w:t>
      </w:r>
      <w:r w:rsidR="008927FB">
        <w:rPr>
          <w:sz w:val="24"/>
          <w:szCs w:val="24"/>
          <w:shd w:val="clear" w:color="auto" w:fill="FFFFFF"/>
          <w:lang w:eastAsia="hu-HU"/>
        </w:rPr>
        <w:t xml:space="preserve">  </w:t>
      </w:r>
      <w:r w:rsidR="0073624D" w:rsidRPr="008927FB">
        <w:rPr>
          <w:sz w:val="24"/>
          <w:szCs w:val="24"/>
          <w:shd w:val="clear" w:color="auto" w:fill="FFFFFF"/>
          <w:lang w:eastAsia="hu-HU"/>
        </w:rPr>
        <w:t>…napjáig, vagy határozatlan időtartamra biztosítja.</w:t>
      </w:r>
    </w:p>
    <w:p w:rsidR="00505F8F" w:rsidRPr="0073624D" w:rsidRDefault="00505F8F" w:rsidP="00505F8F">
      <w:pPr>
        <w:jc w:val="both"/>
        <w:rPr>
          <w:b/>
          <w:sz w:val="24"/>
          <w:szCs w:val="24"/>
        </w:rPr>
      </w:pPr>
      <w:r w:rsidRPr="00A47B3B">
        <w:rPr>
          <w:b/>
          <w:sz w:val="24"/>
          <w:szCs w:val="24"/>
        </w:rPr>
        <w:t>Az ellátást igénybevevő köteles legalább egy csere ételhordót biztosítani.</w:t>
      </w:r>
    </w:p>
    <w:p w:rsidR="00755B03" w:rsidRPr="008927FB" w:rsidRDefault="00755B03" w:rsidP="00755B03">
      <w:pPr>
        <w:suppressAutoHyphens w:val="0"/>
        <w:spacing w:line="360" w:lineRule="auto"/>
        <w:rPr>
          <w:sz w:val="24"/>
          <w:szCs w:val="24"/>
          <w:lang w:eastAsia="hu-HU"/>
        </w:rPr>
      </w:pPr>
    </w:p>
    <w:p w:rsidR="00755B03" w:rsidRPr="004A4D56" w:rsidRDefault="0073624D" w:rsidP="00755B03">
      <w:pPr>
        <w:suppressAutoHyphens w:val="0"/>
        <w:spacing w:line="360" w:lineRule="auto"/>
        <w:jc w:val="both"/>
        <w:rPr>
          <w:b/>
          <w:bCs/>
          <w:sz w:val="24"/>
          <w:szCs w:val="24"/>
          <w:shd w:val="clear" w:color="auto" w:fill="FFFFFF"/>
          <w:lang w:eastAsia="hu-HU"/>
        </w:rPr>
      </w:pPr>
      <w:r w:rsidRPr="0073624D">
        <w:rPr>
          <w:sz w:val="24"/>
          <w:szCs w:val="24"/>
          <w:shd w:val="clear" w:color="auto" w:fill="FFFFFF"/>
          <w:lang w:eastAsia="hu-HU"/>
        </w:rPr>
        <w:t> </w:t>
      </w:r>
      <w:r w:rsidRPr="0073624D">
        <w:rPr>
          <w:b/>
          <w:bCs/>
          <w:sz w:val="24"/>
          <w:szCs w:val="24"/>
          <w:shd w:val="clear" w:color="auto" w:fill="FFFFFF"/>
          <w:lang w:eastAsia="hu-HU"/>
        </w:rPr>
        <w:t>Az ellátást igénybe vevő tájékoztatása:</w:t>
      </w:r>
    </w:p>
    <w:p w:rsidR="0073624D" w:rsidRPr="00755B03" w:rsidRDefault="0073624D" w:rsidP="0044269E">
      <w:pPr>
        <w:suppressAutoHyphens w:val="0"/>
        <w:jc w:val="both"/>
        <w:rPr>
          <w:sz w:val="24"/>
          <w:szCs w:val="24"/>
          <w:lang w:eastAsia="hu-HU"/>
        </w:rPr>
      </w:pPr>
      <w:r w:rsidRPr="00755B03">
        <w:rPr>
          <w:sz w:val="24"/>
          <w:szCs w:val="24"/>
          <w:shd w:val="clear" w:color="auto" w:fill="FFFFFF"/>
          <w:lang w:eastAsia="hu-HU"/>
        </w:rPr>
        <w:t>Az ellátást igénybe vevő tudomásul veszi a szolgáltató által nyújtott</w:t>
      </w:r>
    </w:p>
    <w:p w:rsidR="0073624D" w:rsidRPr="00755B03" w:rsidRDefault="0073624D" w:rsidP="0044269E">
      <w:pPr>
        <w:widowControl/>
        <w:numPr>
          <w:ilvl w:val="1"/>
          <w:numId w:val="8"/>
        </w:numPr>
        <w:suppressAutoHyphens w:val="0"/>
        <w:jc w:val="both"/>
        <w:rPr>
          <w:sz w:val="24"/>
          <w:szCs w:val="24"/>
          <w:lang w:eastAsia="hu-HU"/>
        </w:rPr>
      </w:pPr>
      <w:r w:rsidRPr="00755B03">
        <w:rPr>
          <w:sz w:val="24"/>
          <w:szCs w:val="24"/>
          <w:shd w:val="clear" w:color="auto" w:fill="FFFFFF"/>
          <w:lang w:eastAsia="hu-HU"/>
        </w:rPr>
        <w:t>alapszolgáltatás keretében biztosított szolgáltatásra</w:t>
      </w:r>
    </w:p>
    <w:p w:rsidR="0073624D" w:rsidRPr="00755B03" w:rsidRDefault="0073624D" w:rsidP="0044269E">
      <w:pPr>
        <w:widowControl/>
        <w:numPr>
          <w:ilvl w:val="1"/>
          <w:numId w:val="8"/>
        </w:numPr>
        <w:suppressAutoHyphens w:val="0"/>
        <w:jc w:val="both"/>
        <w:rPr>
          <w:sz w:val="24"/>
          <w:szCs w:val="24"/>
          <w:lang w:eastAsia="hu-HU"/>
        </w:rPr>
      </w:pPr>
      <w:r w:rsidRPr="00755B03">
        <w:rPr>
          <w:sz w:val="24"/>
          <w:szCs w:val="24"/>
          <w:shd w:val="clear" w:color="auto" w:fill="FFFFFF"/>
          <w:lang w:eastAsia="hu-HU"/>
        </w:rPr>
        <w:t>az alapszolgáltatás keretében jogviszony megszűnésének esetére</w:t>
      </w:r>
    </w:p>
    <w:p w:rsidR="0073624D" w:rsidRPr="00755B03" w:rsidRDefault="0073624D" w:rsidP="0044269E">
      <w:pPr>
        <w:widowControl/>
        <w:numPr>
          <w:ilvl w:val="1"/>
          <w:numId w:val="8"/>
        </w:numPr>
        <w:suppressAutoHyphens w:val="0"/>
        <w:jc w:val="both"/>
        <w:rPr>
          <w:sz w:val="24"/>
          <w:szCs w:val="24"/>
          <w:lang w:eastAsia="hu-HU"/>
        </w:rPr>
      </w:pPr>
      <w:r w:rsidRPr="00755B03">
        <w:rPr>
          <w:sz w:val="24"/>
          <w:szCs w:val="24"/>
          <w:shd w:val="clear" w:color="auto" w:fill="FFFFFF"/>
          <w:lang w:eastAsia="hu-HU"/>
        </w:rPr>
        <w:t xml:space="preserve">az alapszolgáltatás rendjére </w:t>
      </w:r>
    </w:p>
    <w:p w:rsidR="00755B03" w:rsidRPr="00755B03" w:rsidRDefault="0073624D" w:rsidP="0044269E">
      <w:pPr>
        <w:widowControl/>
        <w:numPr>
          <w:ilvl w:val="1"/>
          <w:numId w:val="8"/>
        </w:numPr>
        <w:suppressAutoHyphens w:val="0"/>
        <w:jc w:val="both"/>
        <w:rPr>
          <w:b/>
          <w:sz w:val="24"/>
          <w:szCs w:val="24"/>
        </w:rPr>
      </w:pPr>
      <w:r w:rsidRPr="00755B03">
        <w:rPr>
          <w:sz w:val="24"/>
          <w:szCs w:val="24"/>
          <w:shd w:val="clear" w:color="auto" w:fill="FFFFFF"/>
          <w:lang w:eastAsia="hu-HU"/>
        </w:rPr>
        <w:t>a szolgáltatás nyújtásról a TEVADMIN elektronikus rendszerben való adatszolgáltatásra vonatkozó tájékoztatást.</w:t>
      </w:r>
    </w:p>
    <w:p w:rsidR="00755B03" w:rsidRDefault="00755B03" w:rsidP="0073624D">
      <w:pPr>
        <w:pStyle w:val="Szvegtrzs"/>
        <w:spacing w:after="0" w:line="360" w:lineRule="auto"/>
        <w:jc w:val="both"/>
        <w:rPr>
          <w:b/>
          <w:sz w:val="24"/>
          <w:szCs w:val="24"/>
        </w:rPr>
      </w:pPr>
    </w:p>
    <w:p w:rsidR="00A47B3B" w:rsidRDefault="00A47B3B" w:rsidP="0073624D">
      <w:pPr>
        <w:pStyle w:val="Szvegtrzs"/>
        <w:spacing w:after="0" w:line="360" w:lineRule="auto"/>
        <w:jc w:val="both"/>
        <w:rPr>
          <w:b/>
          <w:sz w:val="24"/>
          <w:szCs w:val="24"/>
        </w:rPr>
      </w:pPr>
    </w:p>
    <w:p w:rsidR="000E32A5" w:rsidRPr="000E32A5" w:rsidRDefault="000E32A5" w:rsidP="0073624D">
      <w:pPr>
        <w:pStyle w:val="Szvegtrzs"/>
        <w:spacing w:after="0" w:line="360" w:lineRule="auto"/>
        <w:jc w:val="both"/>
        <w:rPr>
          <w:b/>
          <w:i/>
          <w:sz w:val="24"/>
          <w:szCs w:val="24"/>
        </w:rPr>
      </w:pPr>
      <w:r w:rsidRPr="000E32A5">
        <w:rPr>
          <w:b/>
          <w:sz w:val="24"/>
          <w:szCs w:val="24"/>
        </w:rPr>
        <w:t xml:space="preserve">Az ellátást igénybevevő érdekeinek védelmében Integrált Jogvédelmi Szolgálat működik. </w:t>
      </w:r>
      <w:r w:rsidRPr="000E32A5">
        <w:rPr>
          <w:b/>
          <w:i/>
          <w:sz w:val="24"/>
          <w:szCs w:val="24"/>
        </w:rPr>
        <w:t xml:space="preserve"> </w:t>
      </w:r>
    </w:p>
    <w:p w:rsidR="0073624D" w:rsidRPr="000E32A5" w:rsidRDefault="000E32A5" w:rsidP="0073624D">
      <w:pPr>
        <w:spacing w:line="360" w:lineRule="auto"/>
        <w:jc w:val="both"/>
        <w:rPr>
          <w:b/>
          <w:sz w:val="24"/>
          <w:szCs w:val="24"/>
        </w:rPr>
      </w:pPr>
      <w:r>
        <w:rPr>
          <w:b/>
          <w:sz w:val="24"/>
          <w:szCs w:val="24"/>
        </w:rPr>
        <w:t>E</w:t>
      </w:r>
      <w:r w:rsidR="0073624D" w:rsidRPr="000E32A5">
        <w:rPr>
          <w:b/>
          <w:sz w:val="24"/>
          <w:szCs w:val="24"/>
        </w:rPr>
        <w:t xml:space="preserve">llátottjogi képviselő: </w:t>
      </w:r>
    </w:p>
    <w:p w:rsidR="00AC487E" w:rsidRPr="00AC487E" w:rsidRDefault="00AC487E" w:rsidP="00727BF2">
      <w:pPr>
        <w:pStyle w:val="Szvegtrzs"/>
        <w:spacing w:after="0" w:line="360" w:lineRule="auto"/>
        <w:ind w:left="1416" w:firstLine="708"/>
        <w:jc w:val="both"/>
        <w:rPr>
          <w:b/>
          <w:sz w:val="24"/>
          <w:szCs w:val="24"/>
        </w:rPr>
      </w:pPr>
      <w:r w:rsidRPr="00AC487E">
        <w:rPr>
          <w:b/>
          <w:sz w:val="24"/>
          <w:szCs w:val="24"/>
        </w:rPr>
        <w:t>Ladányi Mónika</w:t>
      </w:r>
    </w:p>
    <w:p w:rsidR="00AC487E" w:rsidRPr="00AC487E" w:rsidRDefault="00AC487E" w:rsidP="00AC487E">
      <w:pPr>
        <w:pStyle w:val="Szvegtrzs"/>
        <w:spacing w:after="0" w:line="360" w:lineRule="auto"/>
        <w:jc w:val="both"/>
        <w:rPr>
          <w:b/>
          <w:sz w:val="24"/>
          <w:szCs w:val="24"/>
        </w:rPr>
      </w:pPr>
      <w:r w:rsidRPr="00AC487E">
        <w:rPr>
          <w:b/>
          <w:sz w:val="24"/>
          <w:szCs w:val="24"/>
        </w:rPr>
        <w:t>T</w:t>
      </w:r>
      <w:r w:rsidRPr="00AC487E">
        <w:rPr>
          <w:b/>
          <w:smallCaps/>
          <w:sz w:val="24"/>
          <w:szCs w:val="24"/>
        </w:rPr>
        <w:t>elefonszáma</w:t>
      </w:r>
      <w:r w:rsidRPr="00AC487E">
        <w:rPr>
          <w:b/>
          <w:sz w:val="24"/>
          <w:szCs w:val="24"/>
        </w:rPr>
        <w:t xml:space="preserve">: </w:t>
      </w:r>
      <w:r w:rsidRPr="00AC487E">
        <w:rPr>
          <w:b/>
          <w:sz w:val="24"/>
          <w:szCs w:val="24"/>
        </w:rPr>
        <w:tab/>
        <w:t>06/20-4899 605</w:t>
      </w:r>
    </w:p>
    <w:p w:rsidR="00AC487E" w:rsidRPr="00AC487E" w:rsidRDefault="00AC487E" w:rsidP="00AC487E">
      <w:pPr>
        <w:pStyle w:val="Szvegtrzs"/>
        <w:spacing w:after="0" w:line="360" w:lineRule="auto"/>
        <w:jc w:val="both"/>
        <w:rPr>
          <w:b/>
          <w:sz w:val="24"/>
          <w:szCs w:val="24"/>
        </w:rPr>
      </w:pPr>
      <w:r w:rsidRPr="00AC487E">
        <w:rPr>
          <w:b/>
          <w:sz w:val="24"/>
          <w:szCs w:val="24"/>
        </w:rPr>
        <w:tab/>
      </w:r>
      <w:r w:rsidRPr="00AC487E">
        <w:rPr>
          <w:b/>
          <w:sz w:val="24"/>
          <w:szCs w:val="24"/>
        </w:rPr>
        <w:tab/>
        <w:t>Hívható: Hétfőtől</w:t>
      </w:r>
      <w:r w:rsidR="004F2E58">
        <w:rPr>
          <w:b/>
          <w:sz w:val="24"/>
          <w:szCs w:val="24"/>
        </w:rPr>
        <w:t xml:space="preserve"> - </w:t>
      </w:r>
      <w:r w:rsidRPr="00AC487E">
        <w:rPr>
          <w:b/>
          <w:sz w:val="24"/>
          <w:szCs w:val="24"/>
        </w:rPr>
        <w:t>csütörtökig: 8</w:t>
      </w:r>
      <w:r w:rsidR="004A4D56">
        <w:rPr>
          <w:b/>
          <w:sz w:val="24"/>
          <w:szCs w:val="24"/>
        </w:rPr>
        <w:t>.</w:t>
      </w:r>
      <w:r w:rsidRPr="00AC487E">
        <w:rPr>
          <w:b/>
          <w:sz w:val="24"/>
          <w:szCs w:val="24"/>
        </w:rPr>
        <w:t>00-16.30</w:t>
      </w:r>
    </w:p>
    <w:p w:rsidR="00AC487E" w:rsidRPr="00AC487E" w:rsidRDefault="00AC487E" w:rsidP="00AC487E">
      <w:pPr>
        <w:pStyle w:val="Szvegtrzs"/>
        <w:spacing w:after="0" w:line="360" w:lineRule="auto"/>
        <w:jc w:val="both"/>
        <w:rPr>
          <w:b/>
          <w:sz w:val="24"/>
          <w:szCs w:val="24"/>
        </w:rPr>
      </w:pPr>
      <w:r w:rsidRPr="00AC487E">
        <w:rPr>
          <w:b/>
          <w:sz w:val="24"/>
          <w:szCs w:val="24"/>
        </w:rPr>
        <w:tab/>
      </w:r>
      <w:r w:rsidRPr="00AC487E">
        <w:rPr>
          <w:b/>
          <w:sz w:val="24"/>
          <w:szCs w:val="24"/>
        </w:rPr>
        <w:tab/>
      </w:r>
      <w:r w:rsidRPr="00AC487E">
        <w:rPr>
          <w:b/>
          <w:sz w:val="24"/>
          <w:szCs w:val="24"/>
        </w:rPr>
        <w:tab/>
        <w:t xml:space="preserve">     Pénteken: 8</w:t>
      </w:r>
      <w:r w:rsidR="004A4D56">
        <w:rPr>
          <w:b/>
          <w:sz w:val="24"/>
          <w:szCs w:val="24"/>
        </w:rPr>
        <w:t>.</w:t>
      </w:r>
      <w:r w:rsidRPr="00AC487E">
        <w:rPr>
          <w:b/>
          <w:sz w:val="24"/>
          <w:szCs w:val="24"/>
        </w:rPr>
        <w:t>00-14</w:t>
      </w:r>
      <w:r w:rsidR="004A4D56">
        <w:rPr>
          <w:b/>
          <w:sz w:val="24"/>
          <w:szCs w:val="24"/>
        </w:rPr>
        <w:t>.</w:t>
      </w:r>
      <w:r w:rsidRPr="00AC487E">
        <w:rPr>
          <w:b/>
          <w:sz w:val="24"/>
          <w:szCs w:val="24"/>
        </w:rPr>
        <w:t>00 ór</w:t>
      </w:r>
      <w:r w:rsidR="004A4D56">
        <w:rPr>
          <w:b/>
          <w:sz w:val="24"/>
          <w:szCs w:val="24"/>
        </w:rPr>
        <w:t>á</w:t>
      </w:r>
      <w:r w:rsidRPr="00AC487E">
        <w:rPr>
          <w:b/>
          <w:sz w:val="24"/>
          <w:szCs w:val="24"/>
        </w:rPr>
        <w:t>ig</w:t>
      </w:r>
      <w:r w:rsidR="004F2E58">
        <w:rPr>
          <w:b/>
          <w:sz w:val="24"/>
          <w:szCs w:val="24"/>
        </w:rPr>
        <w:t>.</w:t>
      </w:r>
    </w:p>
    <w:p w:rsidR="00AC487E" w:rsidRPr="00AC487E" w:rsidRDefault="00AC487E" w:rsidP="00AC487E">
      <w:pPr>
        <w:ind w:left="283" w:hanging="283"/>
        <w:jc w:val="both"/>
        <w:rPr>
          <w:sz w:val="24"/>
          <w:szCs w:val="24"/>
        </w:rPr>
      </w:pPr>
      <w:r w:rsidRPr="00AC487E">
        <w:rPr>
          <w:b/>
          <w:smallCaps/>
          <w:sz w:val="24"/>
          <w:szCs w:val="24"/>
        </w:rPr>
        <w:t>E-mail címe</w:t>
      </w:r>
      <w:r w:rsidRPr="00AC487E">
        <w:rPr>
          <w:sz w:val="24"/>
          <w:szCs w:val="24"/>
        </w:rPr>
        <w:t>:</w:t>
      </w:r>
      <w:r w:rsidRPr="00AC487E">
        <w:rPr>
          <w:sz w:val="24"/>
          <w:szCs w:val="24"/>
        </w:rPr>
        <w:tab/>
      </w:r>
      <w:r w:rsidRPr="00AC487E">
        <w:rPr>
          <w:sz w:val="24"/>
          <w:szCs w:val="24"/>
        </w:rPr>
        <w:tab/>
        <w:t>monika.ladanyi</w:t>
      </w:r>
      <w:hyperlink r:id="rId5" w:history="1">
        <w:r w:rsidR="00DC02ED">
          <w:rPr>
            <w:rStyle w:val="Hiperhivatkozs"/>
            <w:color w:val="548DD4"/>
            <w:sz w:val="24"/>
            <w:szCs w:val="24"/>
          </w:rPr>
          <w:t>@ijsz</w:t>
        </w:r>
        <w:r w:rsidRPr="00AC487E">
          <w:rPr>
            <w:rStyle w:val="Hiperhivatkozs"/>
            <w:color w:val="548DD4"/>
            <w:sz w:val="24"/>
            <w:szCs w:val="24"/>
          </w:rPr>
          <w:t>.</w:t>
        </w:r>
        <w:r w:rsidR="00DC02ED">
          <w:rPr>
            <w:rStyle w:val="Hiperhivatkozs"/>
            <w:color w:val="548DD4"/>
            <w:sz w:val="24"/>
            <w:szCs w:val="24"/>
          </w:rPr>
          <w:t>b</w:t>
        </w:r>
        <w:r w:rsidRPr="00AC487E">
          <w:rPr>
            <w:rStyle w:val="Hiperhivatkozs"/>
            <w:color w:val="548DD4"/>
            <w:sz w:val="24"/>
            <w:szCs w:val="24"/>
          </w:rPr>
          <w:t>m.gov.hu</w:t>
        </w:r>
      </w:hyperlink>
    </w:p>
    <w:p w:rsidR="004A4D56" w:rsidRDefault="004A4D56" w:rsidP="004A4D56">
      <w:pPr>
        <w:widowControl/>
        <w:spacing w:line="360" w:lineRule="auto"/>
        <w:ind w:right="-15"/>
        <w:jc w:val="both"/>
        <w:rPr>
          <w:b/>
          <w:bCs/>
          <w:kern w:val="0"/>
          <w:sz w:val="24"/>
          <w:szCs w:val="24"/>
        </w:rPr>
      </w:pPr>
    </w:p>
    <w:p w:rsidR="004A4D56" w:rsidRPr="004A4D56" w:rsidRDefault="004A4D56" w:rsidP="004A4D56">
      <w:pPr>
        <w:widowControl/>
        <w:spacing w:line="360" w:lineRule="auto"/>
        <w:ind w:right="-15"/>
        <w:jc w:val="both"/>
        <w:rPr>
          <w:b/>
          <w:bCs/>
          <w:kern w:val="0"/>
          <w:sz w:val="24"/>
          <w:szCs w:val="24"/>
        </w:rPr>
      </w:pPr>
      <w:r w:rsidRPr="004A4D56">
        <w:rPr>
          <w:b/>
          <w:bCs/>
          <w:kern w:val="0"/>
          <w:sz w:val="24"/>
          <w:szCs w:val="24"/>
        </w:rPr>
        <w:t>Személyes adatok kezeléséről</w:t>
      </w:r>
    </w:p>
    <w:p w:rsidR="004F2E58" w:rsidRPr="004F2E58" w:rsidRDefault="004A4D56" w:rsidP="004D2042">
      <w:pPr>
        <w:widowControl/>
        <w:ind w:left="-15" w:right="-15"/>
        <w:jc w:val="both"/>
        <w:rPr>
          <w:kern w:val="0"/>
          <w:sz w:val="24"/>
          <w:szCs w:val="24"/>
        </w:rPr>
      </w:pPr>
      <w:r w:rsidRPr="004A4D56">
        <w:rPr>
          <w:kern w:val="0"/>
          <w:sz w:val="24"/>
          <w:szCs w:val="24"/>
        </w:rPr>
        <w:t>A szolgáltatást nyújtó az ellátott adat</w:t>
      </w:r>
      <w:r>
        <w:rPr>
          <w:kern w:val="0"/>
          <w:sz w:val="24"/>
          <w:szCs w:val="24"/>
        </w:rPr>
        <w:t>a</w:t>
      </w:r>
      <w:r w:rsidRPr="004A4D56">
        <w:rPr>
          <w:kern w:val="0"/>
          <w:sz w:val="24"/>
          <w:szCs w:val="24"/>
        </w:rPr>
        <w:t>it az 1993. évi III. törvény rendelkezései alapján nyilvántartja. Az adatokat az 2011. évi CXII. (az információs önrendelkezési jogról és az információszabadságról szóló) törvény előírásainak megfelelően titkosan kezeli.</w:t>
      </w:r>
    </w:p>
    <w:p w:rsidR="0073624D" w:rsidRPr="00AC487E" w:rsidRDefault="0073624D" w:rsidP="004D2042">
      <w:pPr>
        <w:suppressAutoHyphens w:val="0"/>
        <w:spacing w:before="100" w:beforeAutospacing="1" w:after="119"/>
        <w:jc w:val="both"/>
        <w:rPr>
          <w:sz w:val="24"/>
          <w:szCs w:val="24"/>
          <w:lang w:eastAsia="hu-HU"/>
        </w:rPr>
      </w:pPr>
      <w:r w:rsidRPr="00AC487E">
        <w:rPr>
          <w:bCs/>
          <w:sz w:val="24"/>
          <w:szCs w:val="24"/>
          <w:shd w:val="clear" w:color="auto" w:fill="FFFFFF"/>
          <w:lang w:eastAsia="hu-HU"/>
        </w:rPr>
        <w:t>Az ellátást igénybevevő kijelenti, hogy az adataiban, valamint az ellátásra való jogosultsági feltétel változásáról, továbbá minden olyan körülményről, amely a szolgáltatását érinti, 15 napon belül tájékoztatja a szolgáltatót.</w:t>
      </w:r>
    </w:p>
    <w:p w:rsidR="00755B03" w:rsidRPr="00DB6516" w:rsidRDefault="0073624D" w:rsidP="0073624D">
      <w:pPr>
        <w:suppressAutoHyphens w:val="0"/>
        <w:spacing w:before="100" w:beforeAutospacing="1" w:after="119"/>
        <w:rPr>
          <w:b/>
          <w:bCs/>
          <w:sz w:val="24"/>
          <w:szCs w:val="24"/>
          <w:shd w:val="clear" w:color="auto" w:fill="FFFFFF"/>
          <w:lang w:eastAsia="hu-HU"/>
        </w:rPr>
      </w:pPr>
      <w:r w:rsidRPr="0073624D">
        <w:rPr>
          <w:sz w:val="24"/>
          <w:szCs w:val="24"/>
          <w:shd w:val="clear" w:color="auto" w:fill="FFFFFF"/>
          <w:lang w:eastAsia="hu-HU"/>
        </w:rPr>
        <w:t> </w:t>
      </w:r>
      <w:r w:rsidRPr="0073624D">
        <w:rPr>
          <w:b/>
          <w:bCs/>
          <w:sz w:val="24"/>
          <w:szCs w:val="24"/>
          <w:shd w:val="clear" w:color="auto" w:fill="FFFFFF"/>
          <w:lang w:eastAsia="hu-HU"/>
        </w:rPr>
        <w:t>A személyi térítési díj megállapításának szabályai:</w:t>
      </w:r>
    </w:p>
    <w:p w:rsidR="0073624D" w:rsidRDefault="0073624D" w:rsidP="004D2042">
      <w:pPr>
        <w:suppressAutoHyphens w:val="0"/>
        <w:spacing w:before="119" w:after="62"/>
        <w:jc w:val="both"/>
        <w:rPr>
          <w:sz w:val="24"/>
          <w:szCs w:val="24"/>
          <w:shd w:val="clear" w:color="auto" w:fill="FFFFFF"/>
          <w:lang w:eastAsia="hu-HU"/>
        </w:rPr>
      </w:pPr>
      <w:r w:rsidRPr="0073624D">
        <w:rPr>
          <w:sz w:val="24"/>
          <w:szCs w:val="24"/>
          <w:shd w:val="clear" w:color="auto" w:fill="FFFFFF"/>
          <w:lang w:eastAsia="hu-HU"/>
        </w:rPr>
        <w:t xml:space="preserve">A térítési díj megállapítása a Szt. 116. § (1) bekezdése szerint, a személyes gondoskodást nyújtó szociális ellátások térítési díjáról szóló 29/1993. (II. 17.) Korm. rendelet 4/A. § (2), valamint </w:t>
      </w:r>
      <w:r w:rsidR="006D4689">
        <w:rPr>
          <w:sz w:val="24"/>
          <w:szCs w:val="24"/>
          <w:shd w:val="clear" w:color="auto" w:fill="FFFFFF"/>
          <w:lang w:eastAsia="hu-HU"/>
        </w:rPr>
        <w:t>Kardoskút</w:t>
      </w:r>
      <w:r w:rsidRPr="0073624D">
        <w:rPr>
          <w:sz w:val="24"/>
          <w:szCs w:val="24"/>
          <w:shd w:val="clear" w:color="auto" w:fill="FFFFFF"/>
          <w:lang w:eastAsia="hu-HU"/>
        </w:rPr>
        <w:t xml:space="preserve"> Község Önkormányzata Képviselő-testületének </w:t>
      </w:r>
      <w:r w:rsidR="00977281">
        <w:rPr>
          <w:sz w:val="24"/>
          <w:szCs w:val="24"/>
          <w:shd w:val="clear" w:color="auto" w:fill="FFFFFF"/>
          <w:lang w:eastAsia="hu-HU"/>
        </w:rPr>
        <w:t xml:space="preserve">önkormányzati </w:t>
      </w:r>
      <w:r w:rsidRPr="0073624D">
        <w:rPr>
          <w:sz w:val="24"/>
          <w:szCs w:val="24"/>
          <w:shd w:val="clear" w:color="auto" w:fill="FFFFFF"/>
          <w:lang w:eastAsia="hu-HU"/>
        </w:rPr>
        <w:t xml:space="preserve">rendelete alapján történik. </w:t>
      </w:r>
    </w:p>
    <w:p w:rsidR="00DB6516" w:rsidRPr="00DB6516" w:rsidRDefault="00DB6516" w:rsidP="004D2042">
      <w:pPr>
        <w:widowControl/>
        <w:jc w:val="both"/>
        <w:rPr>
          <w:kern w:val="0"/>
          <w:sz w:val="24"/>
          <w:szCs w:val="24"/>
        </w:rPr>
      </w:pPr>
      <w:r w:rsidRPr="00DB6516">
        <w:rPr>
          <w:kern w:val="0"/>
          <w:sz w:val="24"/>
          <w:szCs w:val="24"/>
        </w:rPr>
        <w:t>A személyes gondoskodást nyújtó ellátásokért, ha a törvény másként nem rendelkezik térítési díjat kell fizetni az ellátást igénybe vevőnek vagy törvényes képviselőjének.</w:t>
      </w:r>
    </w:p>
    <w:p w:rsidR="00DB6516" w:rsidRPr="00DB6516" w:rsidRDefault="00DB6516" w:rsidP="004D2042">
      <w:pPr>
        <w:widowControl/>
        <w:jc w:val="both"/>
        <w:rPr>
          <w:kern w:val="0"/>
          <w:sz w:val="24"/>
          <w:szCs w:val="24"/>
        </w:rPr>
      </w:pPr>
      <w:r w:rsidRPr="00DB6516">
        <w:rPr>
          <w:kern w:val="0"/>
          <w:sz w:val="24"/>
          <w:szCs w:val="24"/>
        </w:rPr>
        <w:t>A szociális igazgatásról és szociális ellátásokról szóló 1993. évi III. törvény</w:t>
      </w:r>
      <w:r w:rsidRPr="00DB6516">
        <w:rPr>
          <w:b/>
          <w:kern w:val="0"/>
          <w:sz w:val="24"/>
          <w:szCs w:val="24"/>
        </w:rPr>
        <w:t xml:space="preserve"> </w:t>
      </w:r>
      <w:r w:rsidRPr="00DB6516">
        <w:rPr>
          <w:kern w:val="0"/>
          <w:sz w:val="24"/>
          <w:szCs w:val="24"/>
        </w:rPr>
        <w:t>116. §-</w:t>
      </w:r>
      <w:proofErr w:type="gramStart"/>
      <w:r w:rsidRPr="00DB6516">
        <w:rPr>
          <w:kern w:val="0"/>
          <w:sz w:val="24"/>
          <w:szCs w:val="24"/>
        </w:rPr>
        <w:t>a</w:t>
      </w:r>
      <w:proofErr w:type="gramEnd"/>
      <w:r w:rsidRPr="00DB6516">
        <w:rPr>
          <w:kern w:val="0"/>
          <w:sz w:val="24"/>
          <w:szCs w:val="24"/>
        </w:rPr>
        <w:t xml:space="preserve"> alapján az étkeztetés igénybevétele esetén a személyi térítési díj az igénybe vevő rendszeres havi jövedelmének 30%-át nem haladhatja meg.</w:t>
      </w:r>
    </w:p>
    <w:p w:rsidR="00DB6516" w:rsidRPr="00DB6516" w:rsidRDefault="00DB6516" w:rsidP="004D2042">
      <w:pPr>
        <w:widowControl/>
        <w:jc w:val="both"/>
        <w:rPr>
          <w:kern w:val="0"/>
          <w:sz w:val="24"/>
          <w:szCs w:val="24"/>
        </w:rPr>
      </w:pPr>
      <w:r w:rsidRPr="00DB6516">
        <w:rPr>
          <w:kern w:val="0"/>
          <w:sz w:val="24"/>
          <w:szCs w:val="24"/>
        </w:rPr>
        <w:t>Házi segítségnyújtás és étkeztetés együttes igénybevétele esetén a személyi térítési díj nem haladhatja meg az igénybe vevő ellátott rendszeres havi jövedelmének 30 %-át.</w:t>
      </w:r>
    </w:p>
    <w:p w:rsidR="00DB6516" w:rsidRPr="00DB6516" w:rsidRDefault="00DB6516" w:rsidP="004D2042">
      <w:pPr>
        <w:widowControl/>
        <w:jc w:val="both"/>
        <w:rPr>
          <w:kern w:val="0"/>
          <w:sz w:val="24"/>
          <w:szCs w:val="24"/>
        </w:rPr>
      </w:pPr>
    </w:p>
    <w:p w:rsidR="00DB6516" w:rsidRPr="00DB6516" w:rsidRDefault="00DB6516" w:rsidP="004D2042">
      <w:pPr>
        <w:widowControl/>
        <w:jc w:val="both"/>
        <w:rPr>
          <w:kern w:val="0"/>
          <w:sz w:val="24"/>
          <w:szCs w:val="24"/>
        </w:rPr>
      </w:pPr>
      <w:r w:rsidRPr="00DB6516">
        <w:rPr>
          <w:kern w:val="0"/>
          <w:sz w:val="24"/>
          <w:szCs w:val="24"/>
        </w:rPr>
        <w:t xml:space="preserve">A térítési díjat az étkeztetésben részesülő által fizetendő személyi térítési díj és az adott hónapban igénybe vett étkezési napok számának szorzataként kell kiszámítani. A személyi térítési díj napi összege egyetlen ellátást </w:t>
      </w:r>
      <w:proofErr w:type="gramStart"/>
      <w:r w:rsidRPr="00DB6516">
        <w:rPr>
          <w:kern w:val="0"/>
          <w:sz w:val="24"/>
          <w:szCs w:val="24"/>
        </w:rPr>
        <w:t>igénylő</w:t>
      </w:r>
      <w:proofErr w:type="gramEnd"/>
      <w:r w:rsidRPr="00DB6516">
        <w:rPr>
          <w:kern w:val="0"/>
          <w:sz w:val="24"/>
          <w:szCs w:val="24"/>
        </w:rPr>
        <w:t xml:space="preserve"> ill. ellátás esetében sem haladhatja meg az intézményi térítési díj napi összegét.</w:t>
      </w:r>
    </w:p>
    <w:p w:rsidR="00DB6516" w:rsidRPr="00DB6516" w:rsidRDefault="00DB6516" w:rsidP="004D2042">
      <w:pPr>
        <w:widowControl/>
        <w:jc w:val="both"/>
        <w:rPr>
          <w:kern w:val="0"/>
          <w:sz w:val="24"/>
          <w:szCs w:val="24"/>
          <w:u w:val="single"/>
        </w:rPr>
      </w:pPr>
      <w:r w:rsidRPr="003417B4">
        <w:rPr>
          <w:kern w:val="0"/>
          <w:sz w:val="24"/>
          <w:szCs w:val="24"/>
          <w:u w:val="single"/>
        </w:rPr>
        <w:t xml:space="preserve">A mindenkori intézményi térítési </w:t>
      </w:r>
      <w:proofErr w:type="gramStart"/>
      <w:r w:rsidRPr="003417B4">
        <w:rPr>
          <w:kern w:val="0"/>
          <w:sz w:val="24"/>
          <w:szCs w:val="24"/>
          <w:u w:val="single"/>
        </w:rPr>
        <w:t>díj</w:t>
      </w:r>
      <w:proofErr w:type="gramEnd"/>
      <w:r w:rsidRPr="003417B4">
        <w:rPr>
          <w:kern w:val="0"/>
          <w:sz w:val="24"/>
          <w:szCs w:val="24"/>
          <w:u w:val="single"/>
        </w:rPr>
        <w:t xml:space="preserve"> ill. az önköltség összegéről</w:t>
      </w:r>
      <w:r w:rsidR="003417B4" w:rsidRPr="003417B4">
        <w:rPr>
          <w:kern w:val="0"/>
          <w:sz w:val="24"/>
          <w:szCs w:val="24"/>
          <w:u w:val="single"/>
        </w:rPr>
        <w:t>,  a mindenkori díjakról ill. az azokban bekövetkező változásokról írásos</w:t>
      </w:r>
      <w:r w:rsidRPr="003417B4">
        <w:rPr>
          <w:kern w:val="0"/>
          <w:sz w:val="24"/>
          <w:szCs w:val="24"/>
          <w:u w:val="single"/>
        </w:rPr>
        <w:t xml:space="preserve"> </w:t>
      </w:r>
      <w:r w:rsidRPr="00DB6516">
        <w:rPr>
          <w:kern w:val="0"/>
          <w:sz w:val="24"/>
          <w:szCs w:val="24"/>
          <w:u w:val="single"/>
        </w:rPr>
        <w:t xml:space="preserve">értesítésben </w:t>
      </w:r>
      <w:r w:rsidR="003417B4">
        <w:rPr>
          <w:kern w:val="0"/>
          <w:sz w:val="24"/>
          <w:szCs w:val="24"/>
          <w:u w:val="single"/>
        </w:rPr>
        <w:t xml:space="preserve">kerül kiküldésre </w:t>
      </w:r>
      <w:r w:rsidRPr="00DB6516">
        <w:rPr>
          <w:kern w:val="0"/>
          <w:sz w:val="24"/>
          <w:szCs w:val="24"/>
          <w:u w:val="single"/>
        </w:rPr>
        <w:t>az ellátást igénybe vevő</w:t>
      </w:r>
      <w:r w:rsidR="003417B4">
        <w:rPr>
          <w:kern w:val="0"/>
          <w:sz w:val="24"/>
          <w:szCs w:val="24"/>
          <w:u w:val="single"/>
        </w:rPr>
        <w:t>nek</w:t>
      </w:r>
      <w:r w:rsidRPr="00DB6516">
        <w:rPr>
          <w:kern w:val="0"/>
          <w:sz w:val="24"/>
          <w:szCs w:val="24"/>
          <w:u w:val="single"/>
        </w:rPr>
        <w:t xml:space="preserve"> vagy törvényes képviselőjé</w:t>
      </w:r>
      <w:r w:rsidR="003417B4">
        <w:rPr>
          <w:kern w:val="0"/>
          <w:sz w:val="24"/>
          <w:szCs w:val="24"/>
          <w:u w:val="single"/>
        </w:rPr>
        <w:t>nek</w:t>
      </w:r>
      <w:r w:rsidRPr="00DB6516">
        <w:rPr>
          <w:kern w:val="0"/>
          <w:sz w:val="24"/>
          <w:szCs w:val="24"/>
          <w:u w:val="single"/>
        </w:rPr>
        <w:t>.</w:t>
      </w:r>
    </w:p>
    <w:p w:rsidR="00DB6516" w:rsidRPr="00DB6516" w:rsidRDefault="00DB6516" w:rsidP="004D2042">
      <w:pPr>
        <w:widowControl/>
        <w:jc w:val="both"/>
        <w:rPr>
          <w:kern w:val="0"/>
          <w:sz w:val="24"/>
          <w:szCs w:val="24"/>
        </w:rPr>
      </w:pPr>
      <w:r w:rsidRPr="00DB6516">
        <w:rPr>
          <w:kern w:val="0"/>
          <w:sz w:val="24"/>
          <w:szCs w:val="24"/>
        </w:rPr>
        <w:t xml:space="preserve">A szolgáltatás vezetője értesítést küld az </w:t>
      </w:r>
      <w:proofErr w:type="gramStart"/>
      <w:r w:rsidRPr="00DB6516">
        <w:rPr>
          <w:kern w:val="0"/>
          <w:sz w:val="24"/>
          <w:szCs w:val="24"/>
        </w:rPr>
        <w:t>ellátott</w:t>
      </w:r>
      <w:proofErr w:type="gramEnd"/>
      <w:r w:rsidRPr="00DB6516">
        <w:rPr>
          <w:kern w:val="0"/>
          <w:sz w:val="24"/>
          <w:szCs w:val="24"/>
        </w:rPr>
        <w:t xml:space="preserve"> ill. törvényes képviselője részére.</w:t>
      </w:r>
    </w:p>
    <w:p w:rsidR="00DB6516" w:rsidRPr="00DB6516" w:rsidRDefault="00DB6516" w:rsidP="004D2042">
      <w:pPr>
        <w:widowControl/>
        <w:jc w:val="both"/>
        <w:rPr>
          <w:kern w:val="0"/>
          <w:sz w:val="24"/>
          <w:szCs w:val="24"/>
        </w:rPr>
      </w:pPr>
      <w:r w:rsidRPr="00DB6516">
        <w:rPr>
          <w:rFonts w:cs="Times"/>
          <w:bCs/>
          <w:color w:val="000000"/>
          <w:kern w:val="0"/>
          <w:sz w:val="24"/>
          <w:szCs w:val="24"/>
        </w:rPr>
        <w:t>Az 1993. évi III. törvény 117/B. §-a szerint a mindenkori intézményi térítési díjjal azonos személyi térítési díj megfizetését az ellátást igénylő, kérelmező vagy a térítési díjat megfizető más személy is vállalhatja.</w:t>
      </w:r>
      <w:r w:rsidRPr="00DB6516">
        <w:rPr>
          <w:color w:val="000000"/>
          <w:kern w:val="0"/>
          <w:sz w:val="24"/>
          <w:szCs w:val="24"/>
        </w:rPr>
        <w:t xml:space="preserve"> Ha nem történik ilyen vállalás, akkor jövedelemvizsgálatot</w:t>
      </w:r>
      <w:r w:rsidR="003417B4">
        <w:rPr>
          <w:color w:val="000000"/>
          <w:kern w:val="0"/>
          <w:sz w:val="24"/>
          <w:szCs w:val="24"/>
        </w:rPr>
        <w:t xml:space="preserve"> kell elvégezni</w:t>
      </w:r>
      <w:r w:rsidRPr="00DB6516">
        <w:rPr>
          <w:color w:val="000000"/>
          <w:kern w:val="0"/>
          <w:sz w:val="24"/>
          <w:szCs w:val="24"/>
        </w:rPr>
        <w:t xml:space="preserve">, melyhez be kell nyújtani az ellátást igénylő személy rendszeres havi jövedelmét igazoló dokumentumok, igazolások másolatát. </w:t>
      </w:r>
      <w:r w:rsidRPr="00DB6516">
        <w:rPr>
          <w:kern w:val="0"/>
          <w:sz w:val="24"/>
          <w:szCs w:val="24"/>
        </w:rPr>
        <w:t xml:space="preserve">A térítési díj megállapításához az Ellátott / törvényes képviselője által aláírt jövedelemigazolás szükséges. </w:t>
      </w:r>
    </w:p>
    <w:p w:rsidR="00DB6516" w:rsidRPr="00DB6516" w:rsidRDefault="00DB6516" w:rsidP="004D2042">
      <w:pPr>
        <w:widowControl/>
        <w:jc w:val="both"/>
        <w:rPr>
          <w:kern w:val="0"/>
          <w:sz w:val="24"/>
          <w:szCs w:val="24"/>
        </w:rPr>
      </w:pPr>
    </w:p>
    <w:p w:rsidR="00DB6516" w:rsidRPr="00DB6516" w:rsidRDefault="00DB6516" w:rsidP="004D2042">
      <w:pPr>
        <w:widowControl/>
        <w:jc w:val="both"/>
        <w:rPr>
          <w:kern w:val="0"/>
          <w:sz w:val="24"/>
          <w:szCs w:val="24"/>
        </w:rPr>
      </w:pPr>
      <w:r w:rsidRPr="00DB6516">
        <w:rPr>
          <w:kern w:val="0"/>
          <w:sz w:val="24"/>
          <w:szCs w:val="24"/>
        </w:rPr>
        <w:lastRenderedPageBreak/>
        <w:t>A térítési díj felülvizsgálata évente 2 alkalommal történhet. A személyi térítési díj összege a megállapítás időpontjától függetlenül évente két alkalommal vizsgálható felül és változtatható meg, kivéve, ha az ellátást igénybe vevő jövedelme olyan mértékben csökken, hogy a térítési díjfizetési kötelezettségének nem tud eleget tenni, vagy ha jövedelme az öregségi nyugdíj mindenkori legkisebb összegének 25 %-át meghaladó mértékben nő.</w:t>
      </w:r>
    </w:p>
    <w:p w:rsidR="00DB6516" w:rsidRPr="00DB6516" w:rsidRDefault="00DB6516" w:rsidP="004D2042">
      <w:pPr>
        <w:widowControl/>
        <w:tabs>
          <w:tab w:val="left" w:leader="dot" w:pos="6106"/>
        </w:tabs>
        <w:ind w:left="-15" w:right="-15"/>
        <w:jc w:val="both"/>
        <w:rPr>
          <w:kern w:val="0"/>
          <w:sz w:val="24"/>
          <w:szCs w:val="24"/>
        </w:rPr>
      </w:pPr>
    </w:p>
    <w:p w:rsidR="00DB6516" w:rsidRPr="00DB6516" w:rsidRDefault="00DB6516" w:rsidP="004D2042">
      <w:pPr>
        <w:widowControl/>
        <w:ind w:left="-15" w:right="-15"/>
        <w:jc w:val="both"/>
        <w:rPr>
          <w:bCs/>
          <w:kern w:val="2"/>
          <w:sz w:val="24"/>
          <w:szCs w:val="24"/>
        </w:rPr>
      </w:pPr>
      <w:r w:rsidRPr="00DB6516">
        <w:rPr>
          <w:kern w:val="0"/>
          <w:sz w:val="24"/>
          <w:szCs w:val="24"/>
        </w:rPr>
        <w:t xml:space="preserve">Ha az ellátott vagy törvényes képviselője a személyi térítési díj összegét vitatja, </w:t>
      </w:r>
      <w:proofErr w:type="gramStart"/>
      <w:r w:rsidRPr="00DB6516">
        <w:rPr>
          <w:kern w:val="0"/>
          <w:sz w:val="24"/>
          <w:szCs w:val="24"/>
        </w:rPr>
        <w:t>az  értesítésének</w:t>
      </w:r>
      <w:proofErr w:type="gramEnd"/>
      <w:r w:rsidRPr="00DB6516">
        <w:rPr>
          <w:kern w:val="0"/>
          <w:sz w:val="24"/>
          <w:szCs w:val="24"/>
        </w:rPr>
        <w:t xml:space="preserve"> kézhezvételétől számított 8 napon belül a fenntartóhoz fordulhat, mely esetben a fenntartó dönt a személyi térítési díj összegéről </w:t>
      </w:r>
      <w:bookmarkStart w:id="3" w:name="_Hlk99895523"/>
      <w:r w:rsidR="006D4689">
        <w:rPr>
          <w:bCs/>
          <w:kern w:val="2"/>
          <w:sz w:val="24"/>
          <w:szCs w:val="24"/>
        </w:rPr>
        <w:t>(Kardoskút</w:t>
      </w:r>
      <w:r w:rsidRPr="00DB6516">
        <w:rPr>
          <w:bCs/>
          <w:kern w:val="2"/>
          <w:sz w:val="24"/>
          <w:szCs w:val="24"/>
        </w:rPr>
        <w:t xml:space="preserve"> Község Ö</w:t>
      </w:r>
      <w:r w:rsidR="006D4689">
        <w:rPr>
          <w:bCs/>
          <w:kern w:val="2"/>
          <w:sz w:val="24"/>
          <w:szCs w:val="24"/>
        </w:rPr>
        <w:t xml:space="preserve">nkormányzata, </w:t>
      </w:r>
      <w:r w:rsidR="006D4689">
        <w:rPr>
          <w:sz w:val="24"/>
          <w:szCs w:val="24"/>
        </w:rPr>
        <w:t>5945 Kardoskút, Március 15. tér 3.</w:t>
      </w:r>
      <w:r w:rsidRPr="00DB6516">
        <w:rPr>
          <w:bCs/>
          <w:kern w:val="2"/>
          <w:sz w:val="24"/>
          <w:szCs w:val="24"/>
        </w:rPr>
        <w:t>)</w:t>
      </w:r>
    </w:p>
    <w:bookmarkEnd w:id="3"/>
    <w:p w:rsidR="00DB6516" w:rsidRDefault="00DB6516" w:rsidP="00DB6516">
      <w:pPr>
        <w:widowControl/>
        <w:spacing w:line="360" w:lineRule="auto"/>
        <w:jc w:val="both"/>
        <w:rPr>
          <w:b/>
          <w:bCs/>
          <w:kern w:val="0"/>
          <w:sz w:val="24"/>
          <w:szCs w:val="24"/>
        </w:rPr>
      </w:pPr>
    </w:p>
    <w:p w:rsidR="00DB6516" w:rsidRPr="00DB6516" w:rsidRDefault="00DB6516" w:rsidP="00DB6516">
      <w:pPr>
        <w:widowControl/>
        <w:spacing w:line="360" w:lineRule="auto"/>
        <w:jc w:val="both"/>
        <w:rPr>
          <w:b/>
          <w:bCs/>
          <w:kern w:val="0"/>
          <w:sz w:val="24"/>
          <w:szCs w:val="24"/>
        </w:rPr>
      </w:pPr>
      <w:r w:rsidRPr="00DB6516">
        <w:rPr>
          <w:b/>
          <w:bCs/>
          <w:kern w:val="0"/>
          <w:sz w:val="24"/>
          <w:szCs w:val="24"/>
        </w:rPr>
        <w:t>A térítési díj fizetésre kötelezett:</w:t>
      </w:r>
    </w:p>
    <w:p w:rsidR="00DB6516" w:rsidRPr="00DB6516" w:rsidRDefault="00DB6516" w:rsidP="00DB6516">
      <w:pPr>
        <w:widowControl/>
        <w:spacing w:line="360" w:lineRule="auto"/>
        <w:jc w:val="both"/>
        <w:rPr>
          <w:kern w:val="0"/>
          <w:sz w:val="24"/>
          <w:szCs w:val="24"/>
        </w:rPr>
      </w:pPr>
      <w:r w:rsidRPr="00DB6516">
        <w:rPr>
          <w:kern w:val="0"/>
          <w:sz w:val="24"/>
          <w:szCs w:val="24"/>
        </w:rPr>
        <w:t xml:space="preserve">Neve: </w:t>
      </w:r>
    </w:p>
    <w:p w:rsidR="00DB6516" w:rsidRPr="00DB6516" w:rsidRDefault="00DB6516" w:rsidP="00DB6516">
      <w:pPr>
        <w:widowControl/>
        <w:spacing w:line="360" w:lineRule="auto"/>
        <w:jc w:val="both"/>
        <w:rPr>
          <w:b/>
          <w:kern w:val="0"/>
          <w:sz w:val="24"/>
          <w:szCs w:val="24"/>
        </w:rPr>
      </w:pPr>
      <w:r w:rsidRPr="00DB6516">
        <w:rPr>
          <w:kern w:val="0"/>
          <w:sz w:val="24"/>
          <w:szCs w:val="24"/>
        </w:rPr>
        <w:t xml:space="preserve">Címe: </w:t>
      </w:r>
    </w:p>
    <w:p w:rsidR="00304588" w:rsidRDefault="00304588" w:rsidP="00304588">
      <w:pPr>
        <w:widowControl/>
        <w:spacing w:line="360" w:lineRule="auto"/>
        <w:ind w:left="-15" w:firstLine="15"/>
        <w:jc w:val="both"/>
        <w:rPr>
          <w:b/>
          <w:bCs/>
          <w:kern w:val="0"/>
          <w:sz w:val="24"/>
          <w:szCs w:val="24"/>
        </w:rPr>
      </w:pPr>
    </w:p>
    <w:p w:rsidR="0073624D" w:rsidRPr="00304588" w:rsidRDefault="00304588" w:rsidP="00304588">
      <w:pPr>
        <w:widowControl/>
        <w:spacing w:line="360" w:lineRule="auto"/>
        <w:ind w:left="-15" w:firstLine="15"/>
        <w:jc w:val="both"/>
        <w:rPr>
          <w:kern w:val="0"/>
          <w:sz w:val="24"/>
          <w:szCs w:val="24"/>
        </w:rPr>
      </w:pPr>
      <w:r w:rsidRPr="00304588">
        <w:rPr>
          <w:b/>
          <w:bCs/>
          <w:kern w:val="0"/>
          <w:sz w:val="24"/>
          <w:szCs w:val="24"/>
        </w:rPr>
        <w:t>Fizetés módja, időpontja:</w:t>
      </w:r>
      <w:r w:rsidRPr="00304588">
        <w:rPr>
          <w:kern w:val="0"/>
          <w:sz w:val="24"/>
          <w:szCs w:val="24"/>
        </w:rPr>
        <w:t xml:space="preserve"> Utólag, minden tárgy hónapot követő </w:t>
      </w:r>
      <w:r w:rsidRPr="00A47B3B">
        <w:rPr>
          <w:kern w:val="0"/>
          <w:sz w:val="24"/>
          <w:szCs w:val="24"/>
        </w:rPr>
        <w:t>hónap 1</w:t>
      </w:r>
      <w:r w:rsidR="00A46984" w:rsidRPr="00A47B3B">
        <w:rPr>
          <w:kern w:val="0"/>
          <w:sz w:val="24"/>
          <w:szCs w:val="24"/>
        </w:rPr>
        <w:t>5. napjáig</w:t>
      </w:r>
      <w:r w:rsidRPr="00A47B3B">
        <w:rPr>
          <w:kern w:val="0"/>
          <w:sz w:val="24"/>
          <w:szCs w:val="24"/>
        </w:rPr>
        <w:t xml:space="preserve"> számla ellenében a Házi segítségnyújtás</w:t>
      </w:r>
      <w:r w:rsidR="00481BDC" w:rsidRPr="00A47B3B">
        <w:rPr>
          <w:kern w:val="0"/>
          <w:sz w:val="24"/>
          <w:szCs w:val="24"/>
        </w:rPr>
        <w:t>ban</w:t>
      </w:r>
      <w:r w:rsidR="00913438" w:rsidRPr="00A47B3B">
        <w:rPr>
          <w:kern w:val="0"/>
          <w:sz w:val="24"/>
          <w:szCs w:val="24"/>
        </w:rPr>
        <w:t xml:space="preserve"> </w:t>
      </w:r>
      <w:r w:rsidRPr="00A47B3B">
        <w:rPr>
          <w:kern w:val="0"/>
          <w:sz w:val="24"/>
          <w:szCs w:val="24"/>
        </w:rPr>
        <w:t>dolgozójának</w:t>
      </w:r>
      <w:r w:rsidR="00A46984" w:rsidRPr="00A47B3B">
        <w:rPr>
          <w:kern w:val="0"/>
          <w:sz w:val="24"/>
          <w:szCs w:val="24"/>
        </w:rPr>
        <w:t>, vagy lakáson</w:t>
      </w:r>
      <w:r w:rsidR="008248F2" w:rsidRPr="00A47B3B">
        <w:rPr>
          <w:kern w:val="0"/>
          <w:sz w:val="24"/>
          <w:szCs w:val="24"/>
        </w:rPr>
        <w:t xml:space="preserve"> szintén</w:t>
      </w:r>
      <w:r w:rsidR="00A46984" w:rsidRPr="00A47B3B">
        <w:rPr>
          <w:kern w:val="0"/>
          <w:sz w:val="24"/>
          <w:szCs w:val="24"/>
        </w:rPr>
        <w:t xml:space="preserve"> </w:t>
      </w:r>
      <w:r w:rsidRPr="00A47B3B">
        <w:rPr>
          <w:kern w:val="0"/>
          <w:sz w:val="24"/>
          <w:szCs w:val="24"/>
        </w:rPr>
        <w:t xml:space="preserve">számla ellenében. </w:t>
      </w:r>
      <w:r w:rsidR="0073624D" w:rsidRPr="00A47B3B">
        <w:rPr>
          <w:sz w:val="24"/>
          <w:szCs w:val="24"/>
        </w:rPr>
        <w:t>Az ellátotti jogosultság hó közbeni igénylése esetén, az igénybevételt követő hónap 15. napjáig köteles a személyi térítési díjat megfizetni.</w:t>
      </w:r>
    </w:p>
    <w:p w:rsidR="0073624D" w:rsidRPr="0073624D" w:rsidRDefault="0073624D" w:rsidP="00D045EE">
      <w:pPr>
        <w:spacing w:line="360" w:lineRule="auto"/>
        <w:jc w:val="both"/>
        <w:rPr>
          <w:sz w:val="24"/>
          <w:szCs w:val="24"/>
          <w:lang w:eastAsia="hu-HU"/>
        </w:rPr>
      </w:pPr>
    </w:p>
    <w:p w:rsidR="0073624D" w:rsidRPr="0073624D" w:rsidRDefault="0073624D" w:rsidP="00D045EE">
      <w:pPr>
        <w:spacing w:line="360" w:lineRule="auto"/>
        <w:jc w:val="both"/>
        <w:rPr>
          <w:sz w:val="24"/>
          <w:szCs w:val="24"/>
          <w:shd w:val="clear" w:color="auto" w:fill="FFFFFF"/>
          <w:lang w:eastAsia="hu-HU"/>
        </w:rPr>
      </w:pPr>
      <w:r w:rsidRPr="0073624D">
        <w:rPr>
          <w:b/>
          <w:bCs/>
          <w:i/>
          <w:iCs/>
          <w:sz w:val="24"/>
          <w:szCs w:val="24"/>
          <w:shd w:val="clear" w:color="auto" w:fill="FFFFFF"/>
          <w:lang w:eastAsia="hu-HU"/>
        </w:rPr>
        <w:t>Az Ön által fizeten</w:t>
      </w:r>
      <w:r w:rsidR="009804F3">
        <w:rPr>
          <w:b/>
          <w:bCs/>
          <w:i/>
          <w:iCs/>
          <w:sz w:val="24"/>
          <w:szCs w:val="24"/>
          <w:shd w:val="clear" w:color="auto" w:fill="FFFFFF"/>
          <w:lang w:eastAsia="hu-HU"/>
        </w:rPr>
        <w:t>dő térítési díj</w:t>
      </w:r>
      <w:proofErr w:type="gramStart"/>
      <w:r w:rsidR="009804F3">
        <w:rPr>
          <w:b/>
          <w:bCs/>
          <w:i/>
          <w:iCs/>
          <w:sz w:val="24"/>
          <w:szCs w:val="24"/>
          <w:shd w:val="clear" w:color="auto" w:fill="FFFFFF"/>
          <w:lang w:eastAsia="hu-HU"/>
        </w:rPr>
        <w:t>:  …</w:t>
      </w:r>
      <w:proofErr w:type="gramEnd"/>
      <w:r w:rsidR="009804F3">
        <w:rPr>
          <w:b/>
          <w:bCs/>
          <w:i/>
          <w:iCs/>
          <w:sz w:val="24"/>
          <w:szCs w:val="24"/>
          <w:shd w:val="clear" w:color="auto" w:fill="FFFFFF"/>
          <w:lang w:eastAsia="hu-HU"/>
        </w:rPr>
        <w:t>…………  Ft/ nap.</w:t>
      </w:r>
    </w:p>
    <w:p w:rsidR="00304588" w:rsidRDefault="00304588" w:rsidP="00304588">
      <w:pPr>
        <w:widowControl/>
        <w:spacing w:line="360" w:lineRule="auto"/>
        <w:ind w:left="-15" w:right="-15"/>
        <w:jc w:val="both"/>
        <w:rPr>
          <w:kern w:val="0"/>
          <w:sz w:val="24"/>
          <w:szCs w:val="24"/>
        </w:rPr>
      </w:pPr>
    </w:p>
    <w:p w:rsidR="00304588" w:rsidRPr="00304588" w:rsidRDefault="00304588" w:rsidP="004D2042">
      <w:pPr>
        <w:widowControl/>
        <w:ind w:left="-15" w:right="-15"/>
        <w:jc w:val="both"/>
        <w:rPr>
          <w:bCs/>
          <w:kern w:val="2"/>
          <w:sz w:val="24"/>
          <w:szCs w:val="24"/>
        </w:rPr>
      </w:pPr>
      <w:r w:rsidRPr="00304588">
        <w:rPr>
          <w:kern w:val="0"/>
          <w:sz w:val="24"/>
          <w:szCs w:val="24"/>
        </w:rPr>
        <w:t>Ha a kötelezett a térítési díj befizetését elmulasztja, a</w:t>
      </w:r>
      <w:r w:rsidR="004D2042">
        <w:rPr>
          <w:kern w:val="0"/>
          <w:sz w:val="24"/>
          <w:szCs w:val="24"/>
        </w:rPr>
        <w:t xml:space="preserve"> szakmai vezető</w:t>
      </w:r>
      <w:r w:rsidRPr="00304588">
        <w:rPr>
          <w:kern w:val="0"/>
          <w:sz w:val="24"/>
          <w:szCs w:val="24"/>
        </w:rPr>
        <w:t xml:space="preserve"> 15 napon belül írásban felszólítja a kötelezettet az elmaradt térítési díj befizetésére. Amennyiben ezek után is eredménytelen a felhívás, a</w:t>
      </w:r>
      <w:r w:rsidR="004D2042">
        <w:rPr>
          <w:kern w:val="0"/>
          <w:sz w:val="24"/>
          <w:szCs w:val="24"/>
        </w:rPr>
        <w:t xml:space="preserve"> szakmai</w:t>
      </w:r>
      <w:r w:rsidRPr="00304588">
        <w:rPr>
          <w:kern w:val="0"/>
          <w:sz w:val="24"/>
          <w:szCs w:val="24"/>
        </w:rPr>
        <w:t xml:space="preserve"> vezető a kötelezett nevét, lakcímét és a fennálló díjhátralékot nyilvántartásba veszi, majd negyedévenként tájékoztatja erről a fenntartót.</w:t>
      </w:r>
      <w:r w:rsidRPr="00304588">
        <w:rPr>
          <w:b/>
          <w:bCs/>
          <w:sz w:val="24"/>
          <w:szCs w:val="24"/>
        </w:rPr>
        <w:t xml:space="preserve"> </w:t>
      </w:r>
    </w:p>
    <w:p w:rsidR="002328F2" w:rsidRPr="002328F2" w:rsidRDefault="002328F2" w:rsidP="004D2042">
      <w:pPr>
        <w:tabs>
          <w:tab w:val="left" w:pos="720"/>
        </w:tabs>
        <w:jc w:val="both"/>
        <w:rPr>
          <w:kern w:val="0"/>
          <w:sz w:val="24"/>
          <w:szCs w:val="24"/>
        </w:rPr>
      </w:pPr>
      <w:r w:rsidRPr="002328F2">
        <w:rPr>
          <w:kern w:val="0"/>
          <w:sz w:val="24"/>
          <w:szCs w:val="24"/>
        </w:rPr>
        <w:t>A nyilvántartott díjhátralékról a</w:t>
      </w:r>
      <w:r w:rsidR="004D2042">
        <w:rPr>
          <w:kern w:val="0"/>
          <w:sz w:val="24"/>
          <w:szCs w:val="24"/>
        </w:rPr>
        <w:t xml:space="preserve"> szakmai</w:t>
      </w:r>
      <w:r w:rsidRPr="002328F2">
        <w:rPr>
          <w:kern w:val="0"/>
          <w:sz w:val="24"/>
          <w:szCs w:val="24"/>
        </w:rPr>
        <w:t xml:space="preserve"> vezető negyedévenként tájékoztatja a</w:t>
      </w:r>
      <w:r w:rsidR="004D2042">
        <w:rPr>
          <w:kern w:val="0"/>
          <w:sz w:val="24"/>
          <w:szCs w:val="24"/>
        </w:rPr>
        <w:t xml:space="preserve"> </w:t>
      </w:r>
      <w:r w:rsidRPr="002328F2">
        <w:rPr>
          <w:kern w:val="0"/>
          <w:sz w:val="24"/>
          <w:szCs w:val="24"/>
        </w:rPr>
        <w:t>fenntartót a térítési díj behajtása vagy a behajthatatlan hátralék törlése érdekében. A térítési díj behajtására a közigazgatási hatósági eljárás és szolgáltatás általános szabályairól szóló 2004. évi CXL. Törvény, illetve az adózás rendjéről szóló 1990. évi XCL. Törvény szabályainak alkalmazásával kerülhet sor.</w:t>
      </w:r>
    </w:p>
    <w:p w:rsidR="002328F2" w:rsidRPr="002328F2" w:rsidRDefault="002328F2" w:rsidP="004D2042">
      <w:pPr>
        <w:widowControl/>
        <w:suppressAutoHyphens w:val="0"/>
        <w:jc w:val="both"/>
        <w:rPr>
          <w:kern w:val="0"/>
          <w:sz w:val="24"/>
          <w:szCs w:val="24"/>
          <w:lang w:eastAsia="hu-HU"/>
        </w:rPr>
      </w:pPr>
      <w:r w:rsidRPr="002328F2">
        <w:rPr>
          <w:kern w:val="0"/>
          <w:sz w:val="24"/>
          <w:szCs w:val="24"/>
          <w:lang w:eastAsia="hu-HU"/>
        </w:rPr>
        <w:t>Az intézményi jogviszony megszüntetésének esetköre kibővült azzal, ha az ellátott térítésidíj-fizetési kötelezettségének annak ellenére nem tesz eleget, hogy azt jövedelmi, vagyoni viszonyai egyébként lehetővé tennék. Ebben az esetben, ha hat hónapon át folyamatosan térítési díj tartozása áll fenn, és ennek összege a kéthavi személyi térítési összegét meghaladja, intézményi jogviszonya megszüntethető. Három hónap elteltével az ellátottat írásban tájékoztatni kell a jogkövetkezményekről. Annak megállapítására, hogy a tartozás a jövedelmi viszonyok változása miatt áll-e fenn, jövedelemvizsgálatot kell lefolytatni.</w:t>
      </w:r>
    </w:p>
    <w:p w:rsidR="002328F2" w:rsidRPr="002328F2" w:rsidRDefault="005E7210" w:rsidP="004D2042">
      <w:pPr>
        <w:widowControl/>
        <w:ind w:left="-15" w:right="-15"/>
        <w:jc w:val="both"/>
        <w:rPr>
          <w:bCs/>
          <w:kern w:val="2"/>
          <w:sz w:val="24"/>
          <w:szCs w:val="24"/>
        </w:rPr>
      </w:pPr>
      <w:r>
        <w:rPr>
          <w:kern w:val="0"/>
          <w:sz w:val="24"/>
          <w:szCs w:val="24"/>
          <w:lang w:eastAsia="hu-HU"/>
        </w:rPr>
        <w:t>A döntés</w:t>
      </w:r>
      <w:r w:rsidR="002328F2" w:rsidRPr="002328F2">
        <w:rPr>
          <w:kern w:val="0"/>
          <w:sz w:val="24"/>
          <w:szCs w:val="24"/>
          <w:lang w:eastAsia="hu-HU"/>
        </w:rPr>
        <w:t xml:space="preserve"> ellen nyolc napon belül a fenntartóhoz </w:t>
      </w:r>
      <w:r w:rsidR="000F35CA">
        <w:rPr>
          <w:bCs/>
          <w:kern w:val="2"/>
          <w:sz w:val="24"/>
          <w:szCs w:val="24"/>
        </w:rPr>
        <w:t>(Kardoskút Község Önkormányzata,</w:t>
      </w:r>
      <w:r w:rsidR="000F35CA" w:rsidRPr="000F35CA">
        <w:rPr>
          <w:sz w:val="24"/>
          <w:szCs w:val="24"/>
        </w:rPr>
        <w:t xml:space="preserve"> </w:t>
      </w:r>
      <w:r w:rsidR="000F35CA">
        <w:rPr>
          <w:sz w:val="24"/>
          <w:szCs w:val="24"/>
        </w:rPr>
        <w:t>5945 Kardoskút, Március 15. tér 3.</w:t>
      </w:r>
      <w:r w:rsidR="002328F2" w:rsidRPr="002328F2">
        <w:rPr>
          <w:bCs/>
          <w:kern w:val="2"/>
          <w:sz w:val="24"/>
          <w:szCs w:val="24"/>
        </w:rPr>
        <w:t xml:space="preserve">) </w:t>
      </w:r>
      <w:r w:rsidR="002328F2" w:rsidRPr="002328F2">
        <w:rPr>
          <w:kern w:val="0"/>
          <w:sz w:val="24"/>
          <w:szCs w:val="24"/>
          <w:lang w:eastAsia="hu-HU"/>
        </w:rPr>
        <w:t>lehet fordulni, a fenntartó döntésének felülvizsgálatát pedig –</w:t>
      </w:r>
      <w:r w:rsidR="002328F2">
        <w:rPr>
          <w:kern w:val="0"/>
          <w:sz w:val="24"/>
          <w:szCs w:val="24"/>
          <w:lang w:eastAsia="hu-HU"/>
        </w:rPr>
        <w:t xml:space="preserve"> </w:t>
      </w:r>
      <w:r w:rsidR="002328F2" w:rsidRPr="002328F2">
        <w:rPr>
          <w:kern w:val="0"/>
          <w:sz w:val="24"/>
          <w:szCs w:val="24"/>
          <w:lang w:eastAsia="hu-HU"/>
        </w:rPr>
        <w:t>tekintve, hogy mindegyik esetben a felek közötti megállapodásról van szó –</w:t>
      </w:r>
      <w:r w:rsidR="002328F2">
        <w:rPr>
          <w:kern w:val="0"/>
          <w:sz w:val="24"/>
          <w:szCs w:val="24"/>
          <w:lang w:eastAsia="hu-HU"/>
        </w:rPr>
        <w:t xml:space="preserve"> </w:t>
      </w:r>
      <w:r w:rsidR="002328F2" w:rsidRPr="002328F2">
        <w:rPr>
          <w:kern w:val="0"/>
          <w:sz w:val="24"/>
          <w:szCs w:val="24"/>
          <w:lang w:eastAsia="hu-HU"/>
        </w:rPr>
        <w:t xml:space="preserve">a döntés kézhezvételétől számított 30 napon belül a bíróságtól lehet kérni. </w:t>
      </w:r>
    </w:p>
    <w:p w:rsidR="002328F2" w:rsidRPr="002328F2" w:rsidRDefault="002328F2" w:rsidP="004D2042">
      <w:pPr>
        <w:widowControl/>
        <w:jc w:val="both"/>
        <w:rPr>
          <w:bCs/>
          <w:sz w:val="24"/>
          <w:szCs w:val="24"/>
        </w:rPr>
      </w:pPr>
    </w:p>
    <w:p w:rsidR="002328F2" w:rsidRPr="002328F2" w:rsidRDefault="002328F2" w:rsidP="004D2042">
      <w:pPr>
        <w:widowControl/>
        <w:jc w:val="both"/>
        <w:rPr>
          <w:kern w:val="0"/>
          <w:sz w:val="24"/>
          <w:szCs w:val="24"/>
        </w:rPr>
      </w:pPr>
      <w:r w:rsidRPr="002328F2">
        <w:rPr>
          <w:kern w:val="0"/>
          <w:sz w:val="24"/>
          <w:szCs w:val="24"/>
        </w:rPr>
        <w:t>Az ellátás igénybe vevő, kijelenti, hogy az adataiban, jövedelmi viszonyaiban, ill. az ellátásra való jogosultságot érintő körülményeiben bekövetkező változásról 15 napon belül tájékoztatja a</w:t>
      </w:r>
      <w:r w:rsidR="004D2042">
        <w:rPr>
          <w:kern w:val="0"/>
          <w:sz w:val="24"/>
          <w:szCs w:val="24"/>
        </w:rPr>
        <w:t xml:space="preserve"> szakmai vezetőt</w:t>
      </w:r>
      <w:r w:rsidRPr="002328F2">
        <w:rPr>
          <w:kern w:val="0"/>
          <w:sz w:val="24"/>
          <w:szCs w:val="24"/>
        </w:rPr>
        <w:t>.</w:t>
      </w:r>
    </w:p>
    <w:p w:rsidR="002328F2" w:rsidRPr="002328F2" w:rsidRDefault="002328F2" w:rsidP="002328F2">
      <w:pPr>
        <w:widowControl/>
        <w:spacing w:line="100" w:lineRule="atLeast"/>
        <w:jc w:val="both"/>
        <w:rPr>
          <w:kern w:val="0"/>
          <w:sz w:val="24"/>
          <w:szCs w:val="24"/>
        </w:rPr>
      </w:pPr>
    </w:p>
    <w:p w:rsidR="002328F2" w:rsidRPr="002328F2" w:rsidRDefault="002328F2" w:rsidP="002328F2">
      <w:pPr>
        <w:widowControl/>
        <w:spacing w:line="360" w:lineRule="auto"/>
        <w:jc w:val="both"/>
        <w:rPr>
          <w:kern w:val="0"/>
          <w:sz w:val="24"/>
          <w:szCs w:val="24"/>
        </w:rPr>
      </w:pPr>
      <w:r w:rsidRPr="008248F2">
        <w:rPr>
          <w:kern w:val="0"/>
          <w:sz w:val="24"/>
          <w:szCs w:val="24"/>
        </w:rPr>
        <w:t xml:space="preserve">Az ellátott, amennyiben a szolgáltatást ideiglenesen nem kívánja igénybe venni azt a </w:t>
      </w:r>
      <w:r w:rsidR="000F35CA" w:rsidRPr="00A47B3B">
        <w:rPr>
          <w:kern w:val="0"/>
          <w:sz w:val="24"/>
          <w:szCs w:val="24"/>
        </w:rPr>
        <w:t>Házi segítségnyújtásban dolgozó</w:t>
      </w:r>
      <w:r w:rsidR="00A46984" w:rsidRPr="00A47B3B">
        <w:rPr>
          <w:kern w:val="0"/>
          <w:sz w:val="24"/>
          <w:szCs w:val="24"/>
        </w:rPr>
        <w:t xml:space="preserve"> előző</w:t>
      </w:r>
      <w:r w:rsidRPr="00A47B3B">
        <w:rPr>
          <w:kern w:val="0"/>
          <w:sz w:val="24"/>
          <w:szCs w:val="24"/>
        </w:rPr>
        <w:t xml:space="preserve"> munkanap, be kell jelentenie. Ennek elmulasztása es</w:t>
      </w:r>
      <w:r w:rsidR="00A46984" w:rsidRPr="00A47B3B">
        <w:rPr>
          <w:kern w:val="0"/>
          <w:sz w:val="24"/>
          <w:szCs w:val="24"/>
        </w:rPr>
        <w:t>etén a</w:t>
      </w:r>
      <w:r w:rsidR="00A46984" w:rsidRPr="008248F2">
        <w:rPr>
          <w:kern w:val="0"/>
          <w:sz w:val="24"/>
          <w:szCs w:val="24"/>
        </w:rPr>
        <w:t>z ellátott csak a második</w:t>
      </w:r>
      <w:r w:rsidRPr="008248F2">
        <w:rPr>
          <w:kern w:val="0"/>
          <w:sz w:val="24"/>
          <w:szCs w:val="24"/>
        </w:rPr>
        <w:t xml:space="preserve"> naptól mentesül a térítési díj megfizetése alól.</w:t>
      </w:r>
    </w:p>
    <w:p w:rsidR="0073624D" w:rsidRPr="0073624D" w:rsidRDefault="0073624D" w:rsidP="00D045EE">
      <w:pPr>
        <w:spacing w:line="360" w:lineRule="auto"/>
        <w:jc w:val="both"/>
        <w:rPr>
          <w:sz w:val="24"/>
          <w:szCs w:val="24"/>
          <w:shd w:val="clear" w:color="auto" w:fill="FFFFFF"/>
          <w:lang w:eastAsia="hu-HU"/>
        </w:rPr>
      </w:pPr>
    </w:p>
    <w:p w:rsidR="0073624D" w:rsidRDefault="0073624D" w:rsidP="00D045EE">
      <w:pPr>
        <w:spacing w:line="360" w:lineRule="auto"/>
        <w:jc w:val="both"/>
        <w:rPr>
          <w:b/>
          <w:sz w:val="24"/>
          <w:szCs w:val="24"/>
        </w:rPr>
      </w:pPr>
      <w:r w:rsidRPr="0073624D">
        <w:rPr>
          <w:b/>
          <w:sz w:val="24"/>
          <w:szCs w:val="24"/>
        </w:rPr>
        <w:t>A személyes gondoskodást nyújtó ellátások megszűnésének esetei a Szociális törvényben foglaltak szerint:</w:t>
      </w:r>
    </w:p>
    <w:p w:rsidR="00C7278A" w:rsidRPr="00C7278A" w:rsidRDefault="00C7278A" w:rsidP="00C7278A">
      <w:pPr>
        <w:widowControl/>
        <w:spacing w:line="360" w:lineRule="auto"/>
        <w:rPr>
          <w:b/>
          <w:kern w:val="0"/>
          <w:sz w:val="24"/>
          <w:szCs w:val="24"/>
          <w:u w:val="single"/>
        </w:rPr>
      </w:pPr>
      <w:r w:rsidRPr="00C7278A">
        <w:rPr>
          <w:b/>
          <w:kern w:val="0"/>
          <w:sz w:val="24"/>
          <w:szCs w:val="24"/>
          <w:u w:val="single"/>
        </w:rPr>
        <w:t>Az intézményi jogviszony megszűnése</w:t>
      </w:r>
    </w:p>
    <w:p w:rsidR="00C7278A" w:rsidRPr="00C7278A" w:rsidRDefault="00C7278A" w:rsidP="00DC5DBA">
      <w:pPr>
        <w:widowControl/>
        <w:rPr>
          <w:kern w:val="0"/>
          <w:sz w:val="24"/>
          <w:szCs w:val="24"/>
        </w:rPr>
      </w:pPr>
      <w:proofErr w:type="gramStart"/>
      <w:r w:rsidRPr="00C7278A">
        <w:rPr>
          <w:kern w:val="0"/>
          <w:sz w:val="24"/>
          <w:szCs w:val="24"/>
        </w:rPr>
        <w:t>a</w:t>
      </w:r>
      <w:proofErr w:type="gramEnd"/>
      <w:r w:rsidRPr="00C7278A">
        <w:rPr>
          <w:kern w:val="0"/>
          <w:sz w:val="24"/>
          <w:szCs w:val="24"/>
        </w:rPr>
        <w:t>) az intézmény jogutód nélküli megszűnésével,</w:t>
      </w:r>
    </w:p>
    <w:p w:rsidR="00C7278A" w:rsidRPr="00C7278A" w:rsidRDefault="00C7278A" w:rsidP="00DC5DBA">
      <w:pPr>
        <w:widowControl/>
        <w:rPr>
          <w:kern w:val="0"/>
          <w:sz w:val="24"/>
          <w:szCs w:val="24"/>
        </w:rPr>
      </w:pPr>
      <w:r w:rsidRPr="00C7278A">
        <w:rPr>
          <w:kern w:val="0"/>
          <w:sz w:val="24"/>
          <w:szCs w:val="24"/>
        </w:rPr>
        <w:t>b) a jogosult halálával,</w:t>
      </w:r>
    </w:p>
    <w:p w:rsidR="00C7278A" w:rsidRPr="00C7278A" w:rsidRDefault="00C7278A" w:rsidP="00DC5DBA">
      <w:pPr>
        <w:widowControl/>
        <w:rPr>
          <w:kern w:val="0"/>
          <w:sz w:val="24"/>
          <w:szCs w:val="24"/>
        </w:rPr>
      </w:pPr>
      <w:r w:rsidRPr="00C7278A">
        <w:rPr>
          <w:kern w:val="0"/>
          <w:sz w:val="24"/>
          <w:szCs w:val="24"/>
        </w:rPr>
        <w:t>c)</w:t>
      </w:r>
      <w:r w:rsidRPr="00C7278A">
        <w:rPr>
          <w:kern w:val="0"/>
          <w:sz w:val="24"/>
          <w:szCs w:val="24"/>
          <w:vertAlign w:val="superscript"/>
        </w:rPr>
        <w:t xml:space="preserve"> </w:t>
      </w:r>
      <w:r w:rsidRPr="00C7278A">
        <w:rPr>
          <w:kern w:val="0"/>
          <w:sz w:val="24"/>
          <w:szCs w:val="24"/>
        </w:rPr>
        <w:t>a határozott idejű intézeti elhelyezés esetén a megjelölt időtartam lejártával</w:t>
      </w:r>
    </w:p>
    <w:p w:rsidR="00DC5DBA" w:rsidRPr="00DC5DBA" w:rsidRDefault="00C7278A" w:rsidP="00DC5DBA">
      <w:pPr>
        <w:widowControl/>
        <w:rPr>
          <w:kern w:val="0"/>
          <w:sz w:val="24"/>
          <w:szCs w:val="24"/>
        </w:rPr>
      </w:pPr>
      <w:r w:rsidRPr="00C7278A">
        <w:rPr>
          <w:kern w:val="0"/>
          <w:sz w:val="24"/>
          <w:szCs w:val="24"/>
        </w:rPr>
        <w:t>d)</w:t>
      </w:r>
      <w:r w:rsidRPr="00C7278A">
        <w:rPr>
          <w:kern w:val="0"/>
          <w:sz w:val="24"/>
          <w:szCs w:val="24"/>
          <w:vertAlign w:val="superscript"/>
        </w:rPr>
        <w:t xml:space="preserve"> </w:t>
      </w:r>
      <w:r w:rsidRPr="00C7278A">
        <w:rPr>
          <w:kern w:val="0"/>
          <w:sz w:val="24"/>
          <w:szCs w:val="24"/>
        </w:rPr>
        <w:t>a megállapodás felmondásával.</w:t>
      </w:r>
    </w:p>
    <w:p w:rsidR="00C7278A" w:rsidRPr="00C7278A" w:rsidRDefault="00C7278A" w:rsidP="00DC5DBA">
      <w:pPr>
        <w:widowControl/>
        <w:rPr>
          <w:kern w:val="0"/>
          <w:sz w:val="24"/>
          <w:szCs w:val="24"/>
        </w:rPr>
      </w:pPr>
      <w:r w:rsidRPr="00C7278A">
        <w:rPr>
          <w:bCs/>
          <w:kern w:val="0"/>
          <w:sz w:val="24"/>
          <w:szCs w:val="24"/>
        </w:rPr>
        <w:t>A</w:t>
      </w:r>
      <w:r w:rsidRPr="00C7278A">
        <w:rPr>
          <w:kern w:val="0"/>
          <w:sz w:val="24"/>
          <w:szCs w:val="24"/>
        </w:rPr>
        <w:t xml:space="preserve"> megállapodást:</w:t>
      </w:r>
    </w:p>
    <w:p w:rsidR="00C7278A" w:rsidRPr="00C7278A" w:rsidRDefault="00C7278A" w:rsidP="00DC5DBA">
      <w:pPr>
        <w:widowControl/>
        <w:rPr>
          <w:kern w:val="0"/>
          <w:sz w:val="24"/>
          <w:szCs w:val="24"/>
        </w:rPr>
      </w:pPr>
      <w:proofErr w:type="gramStart"/>
      <w:r w:rsidRPr="00C7278A">
        <w:rPr>
          <w:kern w:val="0"/>
          <w:sz w:val="24"/>
          <w:szCs w:val="24"/>
        </w:rPr>
        <w:t>a</w:t>
      </w:r>
      <w:proofErr w:type="gramEnd"/>
      <w:r w:rsidRPr="00C7278A">
        <w:rPr>
          <w:kern w:val="0"/>
          <w:sz w:val="24"/>
          <w:szCs w:val="24"/>
        </w:rPr>
        <w:t>) az ellátott, illetve törvényes képviselője indokolás nélkül,</w:t>
      </w:r>
    </w:p>
    <w:p w:rsidR="00C7278A" w:rsidRPr="00C7278A" w:rsidRDefault="00C7278A" w:rsidP="00DC5DBA">
      <w:pPr>
        <w:widowControl/>
        <w:rPr>
          <w:kern w:val="0"/>
          <w:sz w:val="24"/>
          <w:szCs w:val="24"/>
        </w:rPr>
      </w:pPr>
      <w:r w:rsidRPr="00C7278A">
        <w:rPr>
          <w:kern w:val="0"/>
          <w:sz w:val="24"/>
          <w:szCs w:val="24"/>
        </w:rPr>
        <w:t xml:space="preserve">b) állami fenntartású intézmény (szolgáltató) esetén az intézményvezető (szolgáltató vezetője) </w:t>
      </w:r>
    </w:p>
    <w:p w:rsidR="00C7278A" w:rsidRDefault="00C7278A" w:rsidP="00DC5DBA">
      <w:pPr>
        <w:widowControl/>
        <w:rPr>
          <w:kern w:val="0"/>
          <w:sz w:val="24"/>
          <w:szCs w:val="24"/>
        </w:rPr>
      </w:pPr>
      <w:proofErr w:type="gramStart"/>
      <w:r w:rsidRPr="00C7278A">
        <w:rPr>
          <w:kern w:val="0"/>
          <w:sz w:val="24"/>
          <w:szCs w:val="24"/>
        </w:rPr>
        <w:t>alapszolgáltatás</w:t>
      </w:r>
      <w:proofErr w:type="gramEnd"/>
      <w:r w:rsidRPr="00C7278A">
        <w:rPr>
          <w:kern w:val="0"/>
          <w:sz w:val="24"/>
          <w:szCs w:val="24"/>
        </w:rPr>
        <w:t xml:space="preserve"> esetén bármikor, írásban felmondhatja.</w:t>
      </w:r>
    </w:p>
    <w:p w:rsidR="00DC5DBA" w:rsidRPr="00C7278A" w:rsidRDefault="00DC5DBA" w:rsidP="00DC5DBA">
      <w:pPr>
        <w:widowControl/>
        <w:rPr>
          <w:kern w:val="0"/>
          <w:sz w:val="24"/>
          <w:szCs w:val="24"/>
        </w:rPr>
      </w:pPr>
    </w:p>
    <w:p w:rsidR="00C7278A" w:rsidRPr="00C7278A" w:rsidRDefault="00C7278A" w:rsidP="00DC5DBA">
      <w:pPr>
        <w:widowControl/>
        <w:suppressAutoHyphens w:val="0"/>
        <w:jc w:val="both"/>
        <w:rPr>
          <w:b/>
          <w:kern w:val="0"/>
          <w:sz w:val="24"/>
          <w:szCs w:val="24"/>
          <w:u w:val="single"/>
          <w:lang w:eastAsia="hu-HU"/>
        </w:rPr>
      </w:pPr>
      <w:r w:rsidRPr="00C7278A">
        <w:rPr>
          <w:b/>
          <w:kern w:val="0"/>
          <w:sz w:val="24"/>
          <w:szCs w:val="24"/>
          <w:u w:val="single"/>
          <w:lang w:eastAsia="hu-HU"/>
        </w:rPr>
        <w:t>Az intézményvezető részéről a felmondásnak akkor van helye, ha</w:t>
      </w:r>
    </w:p>
    <w:p w:rsidR="00C7278A" w:rsidRPr="00C7278A" w:rsidRDefault="00C7278A" w:rsidP="00DC5DBA">
      <w:pPr>
        <w:widowControl/>
        <w:suppressAutoHyphens w:val="0"/>
        <w:jc w:val="both"/>
        <w:rPr>
          <w:kern w:val="0"/>
          <w:sz w:val="24"/>
          <w:szCs w:val="24"/>
          <w:lang w:eastAsia="hu-HU"/>
        </w:rPr>
      </w:pPr>
      <w:proofErr w:type="gramStart"/>
      <w:r w:rsidRPr="00C7278A">
        <w:rPr>
          <w:i/>
          <w:iCs/>
          <w:kern w:val="0"/>
          <w:sz w:val="24"/>
          <w:szCs w:val="24"/>
          <w:lang w:eastAsia="hu-HU"/>
        </w:rPr>
        <w:t>a</w:t>
      </w:r>
      <w:proofErr w:type="gramEnd"/>
      <w:r w:rsidRPr="00C7278A">
        <w:rPr>
          <w:i/>
          <w:iCs/>
          <w:kern w:val="0"/>
          <w:sz w:val="24"/>
          <w:szCs w:val="24"/>
          <w:lang w:eastAsia="hu-HU"/>
        </w:rPr>
        <w:t>)</w:t>
      </w:r>
      <w:r w:rsidRPr="00C7278A">
        <w:rPr>
          <w:kern w:val="0"/>
          <w:sz w:val="24"/>
          <w:szCs w:val="24"/>
          <w:lang w:eastAsia="hu-HU"/>
        </w:rPr>
        <w:t xml:space="preserve"> az ellátott másik intézményben történő elhelyezése indokolt vagy további intézményi elhelyezése nem indokolt,</w:t>
      </w:r>
    </w:p>
    <w:p w:rsidR="00C7278A" w:rsidRPr="00C7278A" w:rsidRDefault="00C7278A" w:rsidP="00DC5DBA">
      <w:pPr>
        <w:widowControl/>
        <w:suppressAutoHyphens w:val="0"/>
        <w:jc w:val="both"/>
        <w:rPr>
          <w:kern w:val="0"/>
          <w:sz w:val="24"/>
          <w:szCs w:val="24"/>
          <w:lang w:eastAsia="hu-HU"/>
        </w:rPr>
      </w:pPr>
      <w:r w:rsidRPr="00C7278A">
        <w:rPr>
          <w:i/>
          <w:iCs/>
          <w:kern w:val="0"/>
          <w:sz w:val="24"/>
          <w:szCs w:val="24"/>
          <w:lang w:eastAsia="hu-HU"/>
        </w:rPr>
        <w:t>b)</w:t>
      </w:r>
      <w:r w:rsidRPr="00C7278A">
        <w:rPr>
          <w:kern w:val="0"/>
          <w:sz w:val="24"/>
          <w:szCs w:val="24"/>
          <w:lang w:eastAsia="hu-HU"/>
        </w:rPr>
        <w:t xml:space="preserve"> az ellátott a házirendet súlyosan megsérti, az </w:t>
      </w:r>
      <w:proofErr w:type="gramStart"/>
      <w:r w:rsidRPr="00C7278A">
        <w:rPr>
          <w:kern w:val="0"/>
          <w:sz w:val="24"/>
          <w:szCs w:val="24"/>
          <w:lang w:eastAsia="hu-HU"/>
        </w:rPr>
        <w:t>Ellátott</w:t>
      </w:r>
      <w:proofErr w:type="gramEnd"/>
      <w:r w:rsidRPr="00C7278A">
        <w:rPr>
          <w:kern w:val="0"/>
          <w:sz w:val="24"/>
          <w:szCs w:val="24"/>
          <w:lang w:eastAsia="hu-HU"/>
        </w:rPr>
        <w:t xml:space="preserve"> ill. hozzátartozója veszélyezteti a szolgálat munkatársának egészségét és testi épségét</w:t>
      </w:r>
    </w:p>
    <w:p w:rsidR="00C7278A" w:rsidRPr="00C7278A" w:rsidRDefault="00C7278A" w:rsidP="00DC5DBA">
      <w:pPr>
        <w:widowControl/>
        <w:suppressAutoHyphens w:val="0"/>
        <w:jc w:val="both"/>
        <w:rPr>
          <w:kern w:val="0"/>
          <w:sz w:val="24"/>
          <w:szCs w:val="24"/>
          <w:lang w:eastAsia="hu-HU"/>
        </w:rPr>
      </w:pPr>
      <w:r w:rsidRPr="00C7278A">
        <w:rPr>
          <w:i/>
          <w:iCs/>
          <w:kern w:val="0"/>
          <w:sz w:val="24"/>
          <w:szCs w:val="24"/>
          <w:lang w:eastAsia="hu-HU"/>
        </w:rPr>
        <w:t>c)</w:t>
      </w:r>
      <w:r w:rsidRPr="00C7278A">
        <w:rPr>
          <w:kern w:val="0"/>
          <w:sz w:val="24"/>
          <w:szCs w:val="24"/>
          <w:lang w:eastAsia="hu-HU"/>
        </w:rPr>
        <w:t xml:space="preserve"> az ellátott, a törvényes képviselője vagy a térítési díjat megfizető személyi térítési díj-fizetési kötelezettségének a jogszabályban meghatározottaknak megfelelően nem tesz eleget.</w:t>
      </w:r>
    </w:p>
    <w:p w:rsidR="00C7278A" w:rsidRPr="00C7278A" w:rsidRDefault="00C7278A" w:rsidP="00C7278A">
      <w:pPr>
        <w:widowControl/>
        <w:suppressAutoHyphens w:val="0"/>
        <w:spacing w:before="100" w:beforeAutospacing="1" w:after="100" w:afterAutospacing="1"/>
        <w:jc w:val="both"/>
        <w:rPr>
          <w:kern w:val="0"/>
          <w:sz w:val="24"/>
          <w:szCs w:val="24"/>
          <w:lang w:eastAsia="hu-HU"/>
        </w:rPr>
      </w:pPr>
      <w:r w:rsidRPr="00C7278A">
        <w:rPr>
          <w:kern w:val="0"/>
          <w:sz w:val="24"/>
          <w:szCs w:val="24"/>
          <w:lang w:eastAsia="hu-HU"/>
        </w:rPr>
        <w:t>A felmondási idő, ha a megállapodás másként nem rendelkezik alapszolgáltatás esetén tizenöt nap.</w:t>
      </w:r>
    </w:p>
    <w:p w:rsidR="00C7278A" w:rsidRPr="00C7278A" w:rsidRDefault="00C7278A" w:rsidP="00C7278A">
      <w:pPr>
        <w:widowControl/>
        <w:jc w:val="both"/>
        <w:rPr>
          <w:b/>
          <w:kern w:val="0"/>
          <w:sz w:val="24"/>
          <w:szCs w:val="24"/>
        </w:rPr>
      </w:pPr>
      <w:r w:rsidRPr="00C7278A">
        <w:rPr>
          <w:b/>
          <w:kern w:val="0"/>
          <w:sz w:val="24"/>
          <w:szCs w:val="24"/>
        </w:rPr>
        <w:t>Az ellátott, illetve törvényes képviselője indokolás nélkül kérheti a megállapodás felmondását, ebben az esetben az ellátás a kérelemben szereplő időponttól kerül megszűntetésére.</w:t>
      </w:r>
    </w:p>
    <w:p w:rsidR="00C7278A" w:rsidRPr="00C7278A" w:rsidRDefault="00C7278A" w:rsidP="00C7278A">
      <w:pPr>
        <w:widowControl/>
        <w:jc w:val="both"/>
        <w:rPr>
          <w:kern w:val="0"/>
          <w:sz w:val="24"/>
          <w:szCs w:val="24"/>
        </w:rPr>
      </w:pPr>
    </w:p>
    <w:p w:rsidR="00C7278A" w:rsidRPr="0073624D" w:rsidRDefault="005E7210" w:rsidP="004D2042">
      <w:pPr>
        <w:jc w:val="both"/>
        <w:rPr>
          <w:sz w:val="24"/>
          <w:szCs w:val="24"/>
        </w:rPr>
      </w:pPr>
      <w:r>
        <w:rPr>
          <w:kern w:val="0"/>
          <w:sz w:val="24"/>
          <w:szCs w:val="24"/>
        </w:rPr>
        <w:t xml:space="preserve"> Ha a szakmai vezető</w:t>
      </w:r>
      <w:r w:rsidR="00C7278A" w:rsidRPr="00C7278A">
        <w:rPr>
          <w:kern w:val="0"/>
          <w:sz w:val="24"/>
          <w:szCs w:val="24"/>
        </w:rPr>
        <w:t xml:space="preserve"> felmondás jogszerűségét az ellátott, vagy a törvényes képviselője</w:t>
      </w:r>
      <w:r>
        <w:rPr>
          <w:kern w:val="0"/>
          <w:sz w:val="24"/>
          <w:szCs w:val="24"/>
        </w:rPr>
        <w:t xml:space="preserve">, a térítési díjat </w:t>
      </w:r>
      <w:r w:rsidR="00C7278A" w:rsidRPr="00C7278A">
        <w:rPr>
          <w:kern w:val="0"/>
          <w:sz w:val="24"/>
          <w:szCs w:val="24"/>
        </w:rPr>
        <w:t xml:space="preserve">megfizető személy vitatja, az arról szóló értesítés kézhezvételétől számított nyolc napon belül a fenntartóhoz fordulhat. </w:t>
      </w:r>
      <w:r w:rsidR="000F35CA">
        <w:rPr>
          <w:bCs/>
          <w:kern w:val="2"/>
          <w:sz w:val="24"/>
          <w:szCs w:val="24"/>
        </w:rPr>
        <w:t xml:space="preserve">(Kardoskút Község Önkormányzata, </w:t>
      </w:r>
      <w:r w:rsidR="000F35CA">
        <w:rPr>
          <w:sz w:val="24"/>
          <w:szCs w:val="24"/>
        </w:rPr>
        <w:t>5945 Kardoskút, Március 15. tér 3</w:t>
      </w:r>
      <w:r w:rsidR="00C7278A" w:rsidRPr="00C7278A">
        <w:rPr>
          <w:bCs/>
          <w:kern w:val="2"/>
          <w:sz w:val="24"/>
          <w:szCs w:val="24"/>
        </w:rPr>
        <w:t xml:space="preserve">.) </w:t>
      </w:r>
    </w:p>
    <w:p w:rsidR="0073624D" w:rsidRPr="0073624D" w:rsidRDefault="0073624D" w:rsidP="00D045EE">
      <w:pPr>
        <w:jc w:val="both"/>
        <w:rPr>
          <w:sz w:val="24"/>
          <w:szCs w:val="24"/>
          <w:lang w:eastAsia="hu-HU"/>
        </w:rPr>
      </w:pPr>
    </w:p>
    <w:p w:rsidR="00EB339A" w:rsidRDefault="0073624D" w:rsidP="00D045EE">
      <w:pPr>
        <w:spacing w:line="360" w:lineRule="auto"/>
        <w:jc w:val="both"/>
        <w:rPr>
          <w:b/>
          <w:sz w:val="24"/>
          <w:szCs w:val="24"/>
        </w:rPr>
      </w:pPr>
      <w:r w:rsidRPr="0073624D">
        <w:rPr>
          <w:b/>
          <w:sz w:val="24"/>
          <w:szCs w:val="24"/>
        </w:rPr>
        <w:t xml:space="preserve">A személyes gondoskodást nyújtó ellátások </w:t>
      </w:r>
      <w:r w:rsidR="00481BDC" w:rsidRPr="00A47B3B">
        <w:rPr>
          <w:b/>
          <w:sz w:val="24"/>
          <w:szCs w:val="24"/>
        </w:rPr>
        <w:t>megszűnésekor a gondozónővel</w:t>
      </w:r>
      <w:r w:rsidRPr="0073624D">
        <w:rPr>
          <w:b/>
          <w:sz w:val="24"/>
          <w:szCs w:val="24"/>
        </w:rPr>
        <w:t xml:space="preserve"> egyezteti az ellátást igénybevevővel/ törvényes képviselővel az esetlegesen fizetendő térítési díj összegét és intézkedik annak végrehajtásáról.</w:t>
      </w:r>
    </w:p>
    <w:p w:rsidR="00E11252" w:rsidRDefault="00E11252" w:rsidP="00D045EE">
      <w:pPr>
        <w:spacing w:line="360" w:lineRule="auto"/>
        <w:jc w:val="both"/>
        <w:rPr>
          <w:b/>
          <w:sz w:val="24"/>
          <w:szCs w:val="24"/>
        </w:rPr>
      </w:pPr>
    </w:p>
    <w:p w:rsidR="00505F8F" w:rsidRPr="00505F8F" w:rsidRDefault="00505F8F" w:rsidP="004D2042">
      <w:pPr>
        <w:tabs>
          <w:tab w:val="left" w:pos="720"/>
        </w:tabs>
        <w:jc w:val="both"/>
        <w:rPr>
          <w:kern w:val="0"/>
          <w:sz w:val="24"/>
          <w:szCs w:val="24"/>
        </w:rPr>
      </w:pPr>
      <w:r w:rsidRPr="00505F8F">
        <w:rPr>
          <w:kern w:val="0"/>
          <w:sz w:val="24"/>
          <w:szCs w:val="24"/>
        </w:rPr>
        <w:t>Jelen megállapodás mindkét fél kezdeményezésére a törvényi előírásoknak megfelelően módosítható, például jogszabályok módosulásakor, ellátásban bekövetkezett változásokkor stb. A Felek kijelentik, hogy a Megállapodást közös megegyezéssel módosítják a jogszabályi változásoknak megfelelően – kivétel ez alól a személyi térítési díjak összegének változása</w:t>
      </w:r>
      <w:r w:rsidR="00E11252">
        <w:rPr>
          <w:kern w:val="0"/>
          <w:sz w:val="24"/>
          <w:szCs w:val="24"/>
        </w:rPr>
        <w:t xml:space="preserve"> </w:t>
      </w:r>
      <w:r w:rsidRPr="00505F8F">
        <w:rPr>
          <w:kern w:val="0"/>
          <w:sz w:val="24"/>
          <w:szCs w:val="24"/>
        </w:rPr>
        <w:t>- amely nem jár a Megállapodás módosításával.</w:t>
      </w:r>
    </w:p>
    <w:p w:rsidR="00505F8F" w:rsidRPr="00505F8F" w:rsidRDefault="00505F8F" w:rsidP="004D2042">
      <w:pPr>
        <w:widowControl/>
        <w:ind w:left="-15" w:right="-15"/>
        <w:jc w:val="both"/>
        <w:rPr>
          <w:kern w:val="0"/>
          <w:sz w:val="24"/>
          <w:szCs w:val="24"/>
        </w:rPr>
      </w:pPr>
      <w:r w:rsidRPr="00505F8F">
        <w:rPr>
          <w:kern w:val="0"/>
          <w:sz w:val="24"/>
          <w:szCs w:val="24"/>
        </w:rPr>
        <w:lastRenderedPageBreak/>
        <w:t>A jelen megállapodásban nem szabályozott kérdésekben a szociális ellátásokra vonatkozó mindenkori jogszabályok, továbbá a Polgári Törvénykönyv rendelkezései az irányadók.</w:t>
      </w:r>
    </w:p>
    <w:p w:rsidR="00505F8F" w:rsidRPr="00505F8F" w:rsidRDefault="00505F8F" w:rsidP="00505F8F">
      <w:pPr>
        <w:widowControl/>
        <w:spacing w:line="360" w:lineRule="auto"/>
        <w:ind w:left="-15" w:right="-15"/>
        <w:jc w:val="both"/>
        <w:rPr>
          <w:kern w:val="0"/>
          <w:sz w:val="24"/>
          <w:szCs w:val="24"/>
        </w:rPr>
      </w:pPr>
    </w:p>
    <w:p w:rsidR="00505F8F" w:rsidRPr="00505F8F" w:rsidRDefault="00505F8F" w:rsidP="00505F8F">
      <w:pPr>
        <w:widowControl/>
        <w:spacing w:line="360" w:lineRule="auto"/>
        <w:jc w:val="both"/>
        <w:rPr>
          <w:b/>
          <w:bCs/>
          <w:kern w:val="0"/>
          <w:sz w:val="24"/>
          <w:szCs w:val="24"/>
        </w:rPr>
      </w:pPr>
      <w:bookmarkStart w:id="4" w:name="_Hlk127997445"/>
      <w:r w:rsidRPr="00505F8F">
        <w:rPr>
          <w:b/>
          <w:bCs/>
          <w:kern w:val="0"/>
          <w:sz w:val="24"/>
          <w:szCs w:val="24"/>
        </w:rPr>
        <w:t>Panaszok kezelése</w:t>
      </w:r>
    </w:p>
    <w:p w:rsidR="00505F8F" w:rsidRPr="00505F8F" w:rsidRDefault="00505F8F" w:rsidP="004D2042">
      <w:pPr>
        <w:widowControl/>
        <w:jc w:val="both"/>
        <w:rPr>
          <w:kern w:val="0"/>
          <w:sz w:val="24"/>
          <w:szCs w:val="24"/>
        </w:rPr>
      </w:pPr>
      <w:r w:rsidRPr="00505F8F">
        <w:rPr>
          <w:kern w:val="0"/>
          <w:sz w:val="24"/>
          <w:szCs w:val="24"/>
        </w:rPr>
        <w:t>Az Ellátást igénybe vevő, hozzá tartozója vagy törvényes képviselője az intézményi jogviszony megsértése, különösen az ellátott személyiségi jogainak, továbbá az intézmény dolgozóinak szakmai, titoktartási, érték és vagyonvédelmi kötelezettségei megszegése esetén, vagy az ellátás körülményeit érintő kifogások orvoslása érdekében panaszjoggal élhet az intézményvezetőnél.</w:t>
      </w:r>
    </w:p>
    <w:p w:rsidR="00505F8F" w:rsidRPr="00505F8F" w:rsidRDefault="00505F8F" w:rsidP="004D2042">
      <w:pPr>
        <w:widowControl/>
        <w:jc w:val="both"/>
        <w:rPr>
          <w:kern w:val="0"/>
          <w:sz w:val="24"/>
          <w:szCs w:val="24"/>
        </w:rPr>
      </w:pPr>
    </w:p>
    <w:p w:rsidR="000F35CA" w:rsidRPr="004D2042" w:rsidRDefault="005E7210" w:rsidP="004D2042">
      <w:pPr>
        <w:widowControl/>
        <w:ind w:left="-15" w:right="-15"/>
        <w:jc w:val="both"/>
        <w:rPr>
          <w:kern w:val="0"/>
          <w:sz w:val="24"/>
          <w:szCs w:val="24"/>
        </w:rPr>
      </w:pPr>
      <w:r>
        <w:rPr>
          <w:kern w:val="0"/>
          <w:sz w:val="24"/>
          <w:szCs w:val="24"/>
        </w:rPr>
        <w:t>Amennyiben a szakmai vezető</w:t>
      </w:r>
      <w:r w:rsidR="00505F8F" w:rsidRPr="00505F8F">
        <w:rPr>
          <w:kern w:val="0"/>
          <w:sz w:val="24"/>
          <w:szCs w:val="24"/>
        </w:rPr>
        <w:t xml:space="preserve"> határidőben, 15 napon belül nem intézkedik, vagy a panasztevő nem ért egyet az intézkedéssel, az intézkedésről szóló tájékoztató kézhezvételétől számított 8 napon belül a fenntartóhoz fordulhat jogorvoslatért. A</w:t>
      </w:r>
      <w:r w:rsidR="004D2042">
        <w:rPr>
          <w:kern w:val="0"/>
          <w:sz w:val="24"/>
          <w:szCs w:val="24"/>
        </w:rPr>
        <w:t xml:space="preserve"> szakmai </w:t>
      </w:r>
      <w:r w:rsidR="00505F8F" w:rsidRPr="00505F8F">
        <w:rPr>
          <w:kern w:val="0"/>
          <w:sz w:val="24"/>
          <w:szCs w:val="24"/>
        </w:rPr>
        <w:t>vezető és az ellátást igénybe vevő/törvényes képviselője kijelenti, hogy a vitás kérdéseket első sorban tárgyalás útján rendezik.</w:t>
      </w:r>
    </w:p>
    <w:p w:rsidR="0073624D" w:rsidRPr="0073624D" w:rsidRDefault="0073624D" w:rsidP="00D045EE">
      <w:pPr>
        <w:jc w:val="both"/>
        <w:rPr>
          <w:b/>
          <w:sz w:val="24"/>
          <w:szCs w:val="24"/>
        </w:rPr>
      </w:pPr>
    </w:p>
    <w:p w:rsidR="00505F8F" w:rsidRPr="00505F8F" w:rsidRDefault="00505F8F" w:rsidP="00505F8F">
      <w:pPr>
        <w:widowControl/>
        <w:spacing w:line="100" w:lineRule="atLeast"/>
        <w:ind w:left="-15" w:right="-15"/>
        <w:jc w:val="both"/>
        <w:rPr>
          <w:b/>
          <w:bCs/>
          <w:kern w:val="0"/>
          <w:sz w:val="24"/>
          <w:szCs w:val="24"/>
        </w:rPr>
      </w:pPr>
      <w:r w:rsidRPr="00505F8F">
        <w:rPr>
          <w:b/>
          <w:bCs/>
          <w:kern w:val="0"/>
          <w:sz w:val="24"/>
          <w:szCs w:val="24"/>
        </w:rPr>
        <w:t>Egyéb rendelkezések</w:t>
      </w:r>
    </w:p>
    <w:p w:rsidR="00505F8F" w:rsidRPr="00505F8F" w:rsidRDefault="00505F8F" w:rsidP="00505F8F">
      <w:pPr>
        <w:widowControl/>
        <w:spacing w:line="100" w:lineRule="atLeast"/>
        <w:jc w:val="both"/>
        <w:rPr>
          <w:b/>
          <w:bCs/>
          <w:kern w:val="0"/>
          <w:sz w:val="24"/>
          <w:szCs w:val="24"/>
        </w:rPr>
      </w:pPr>
    </w:p>
    <w:p w:rsidR="00505F8F" w:rsidRPr="00505F8F" w:rsidRDefault="00505F8F" w:rsidP="004D2042">
      <w:pPr>
        <w:widowControl/>
        <w:ind w:left="-15" w:right="-17"/>
        <w:jc w:val="both"/>
        <w:rPr>
          <w:kern w:val="0"/>
          <w:sz w:val="24"/>
          <w:szCs w:val="24"/>
        </w:rPr>
      </w:pPr>
      <w:r w:rsidRPr="00505F8F">
        <w:rPr>
          <w:kern w:val="0"/>
          <w:sz w:val="24"/>
          <w:szCs w:val="24"/>
        </w:rPr>
        <w:t>A jelen megállapodásban nem szabályozott kérdésekben a Polgári Törvénykönyv szerződésre, továbbá a</w:t>
      </w:r>
      <w:r w:rsidR="00E11252">
        <w:rPr>
          <w:kern w:val="0"/>
          <w:sz w:val="24"/>
          <w:szCs w:val="24"/>
        </w:rPr>
        <w:t xml:space="preserve"> </w:t>
      </w:r>
      <w:r w:rsidRPr="00505F8F">
        <w:rPr>
          <w:kern w:val="0"/>
          <w:sz w:val="24"/>
          <w:szCs w:val="24"/>
        </w:rPr>
        <w:t>szociális igazgatásról és szociális ellátásokról</w:t>
      </w:r>
      <w:r w:rsidR="00E11252">
        <w:rPr>
          <w:kern w:val="0"/>
          <w:sz w:val="24"/>
          <w:szCs w:val="24"/>
        </w:rPr>
        <w:t xml:space="preserve"> </w:t>
      </w:r>
      <w:r w:rsidRPr="00505F8F">
        <w:rPr>
          <w:kern w:val="0"/>
          <w:sz w:val="24"/>
          <w:szCs w:val="24"/>
        </w:rPr>
        <w:t xml:space="preserve">szóló 1993. évi III. törvény és végrehajtási rendeleteinek rendelkezései az irányadók.  </w:t>
      </w:r>
    </w:p>
    <w:p w:rsidR="00505F8F" w:rsidRPr="00505F8F" w:rsidRDefault="00505F8F" w:rsidP="004D2042">
      <w:pPr>
        <w:widowControl/>
        <w:ind w:left="-15" w:right="-17"/>
        <w:jc w:val="both"/>
        <w:rPr>
          <w:kern w:val="0"/>
          <w:sz w:val="24"/>
          <w:szCs w:val="24"/>
        </w:rPr>
      </w:pPr>
      <w:r w:rsidRPr="00505F8F">
        <w:rPr>
          <w:kern w:val="0"/>
          <w:sz w:val="24"/>
          <w:szCs w:val="24"/>
        </w:rPr>
        <w:t>Alulírott, Ellátott, kötelezett, törvényes képviselő kijelentem, hogy a biztosított szolgáltatás igénybevételének feltételeiről, tartalmáról; a vezetett nyilvántartásokról; a házirendről; a fizetendő térítési díjról, a teljesítés feltételeiről, illetve a mulasztás következményeiről; az ellátottat megillető jogokról és kötelezettségekről; a panaszjog gyakorlásának módjáról; az ellátott jogi képviselőről és elérhetőségéről; a megszűnés eseteiről szóló tájékoztatást megkaptam, és azt tudomásul vettem.</w:t>
      </w:r>
    </w:p>
    <w:p w:rsidR="00505F8F" w:rsidRPr="00505F8F" w:rsidRDefault="00505F8F" w:rsidP="004D2042">
      <w:pPr>
        <w:widowControl/>
        <w:ind w:right="-17"/>
        <w:jc w:val="both"/>
        <w:rPr>
          <w:b/>
          <w:bCs/>
          <w:kern w:val="0"/>
          <w:sz w:val="24"/>
          <w:szCs w:val="24"/>
        </w:rPr>
      </w:pPr>
    </w:p>
    <w:p w:rsidR="00505F8F" w:rsidRPr="00505F8F" w:rsidRDefault="00505F8F" w:rsidP="004D2042">
      <w:pPr>
        <w:widowControl/>
        <w:ind w:left="-15" w:right="-17"/>
        <w:jc w:val="both"/>
        <w:rPr>
          <w:kern w:val="0"/>
          <w:sz w:val="24"/>
          <w:szCs w:val="24"/>
        </w:rPr>
      </w:pPr>
      <w:r w:rsidRPr="00505F8F">
        <w:rPr>
          <w:kern w:val="0"/>
          <w:sz w:val="24"/>
          <w:szCs w:val="24"/>
        </w:rPr>
        <w:t>A Megállapodás két eredeti példányban készült, melynek - az ellátást igénybe vevő, ill. törvényes képviselője a megállapodás aláírásával megegyező időpontban - egy példányát átvette, és a benne foglaltakat tudomásul vette.</w:t>
      </w:r>
    </w:p>
    <w:p w:rsidR="00505F8F" w:rsidRPr="00505F8F" w:rsidRDefault="00505F8F" w:rsidP="004D2042">
      <w:pPr>
        <w:widowControl/>
        <w:ind w:right="-17"/>
        <w:jc w:val="both"/>
        <w:rPr>
          <w:kern w:val="0"/>
          <w:sz w:val="24"/>
          <w:szCs w:val="24"/>
        </w:rPr>
      </w:pPr>
    </w:p>
    <w:p w:rsidR="00505F8F" w:rsidRPr="00505F8F" w:rsidRDefault="00505F8F" w:rsidP="004D2042">
      <w:pPr>
        <w:widowControl/>
        <w:ind w:left="-15" w:right="-17"/>
        <w:jc w:val="both"/>
        <w:rPr>
          <w:kern w:val="0"/>
          <w:sz w:val="24"/>
          <w:szCs w:val="24"/>
        </w:rPr>
      </w:pPr>
      <w:r w:rsidRPr="00505F8F">
        <w:rPr>
          <w:kern w:val="0"/>
          <w:sz w:val="24"/>
          <w:szCs w:val="24"/>
        </w:rPr>
        <w:t>Alulírottak a jelen megállapodást elolvasás után, mint akaratukkal mindenben megegyezőt jóváhagyólag írják alá.</w:t>
      </w:r>
    </w:p>
    <w:bookmarkEnd w:id="4"/>
    <w:p w:rsidR="00C053C2" w:rsidRPr="0073624D" w:rsidRDefault="00C053C2" w:rsidP="00D045EE">
      <w:pPr>
        <w:jc w:val="both"/>
        <w:rPr>
          <w:sz w:val="24"/>
          <w:szCs w:val="24"/>
        </w:rPr>
      </w:pPr>
    </w:p>
    <w:p w:rsidR="00EB339A" w:rsidRDefault="00481BDC" w:rsidP="00D045EE">
      <w:pPr>
        <w:jc w:val="both"/>
        <w:rPr>
          <w:sz w:val="24"/>
          <w:szCs w:val="24"/>
        </w:rPr>
      </w:pPr>
      <w:r>
        <w:rPr>
          <w:sz w:val="24"/>
          <w:szCs w:val="24"/>
        </w:rPr>
        <w:t>Kardoskút</w:t>
      </w:r>
      <w:proofErr w:type="gramStart"/>
      <w:r w:rsidR="00EB339A" w:rsidRPr="0073624D">
        <w:rPr>
          <w:sz w:val="24"/>
          <w:szCs w:val="24"/>
        </w:rPr>
        <w:t xml:space="preserve">, </w:t>
      </w:r>
      <w:r w:rsidR="00B92286">
        <w:rPr>
          <w:sz w:val="24"/>
          <w:szCs w:val="24"/>
        </w:rPr>
        <w:t xml:space="preserve"> </w:t>
      </w:r>
      <w:r w:rsidR="00EB339A" w:rsidRPr="0073624D">
        <w:rPr>
          <w:sz w:val="24"/>
          <w:szCs w:val="24"/>
        </w:rPr>
        <w:t>______________</w:t>
      </w:r>
      <w:proofErr w:type="gramEnd"/>
    </w:p>
    <w:p w:rsidR="00DC5DBA" w:rsidRDefault="00DC5DBA" w:rsidP="00D045EE">
      <w:pPr>
        <w:jc w:val="both"/>
        <w:rPr>
          <w:sz w:val="24"/>
          <w:szCs w:val="24"/>
        </w:rPr>
      </w:pPr>
    </w:p>
    <w:p w:rsidR="0044269E" w:rsidRPr="0073624D" w:rsidRDefault="0044269E" w:rsidP="00D045EE">
      <w:pPr>
        <w:jc w:val="both"/>
        <w:rPr>
          <w:sz w:val="24"/>
          <w:szCs w:val="24"/>
        </w:rPr>
      </w:pPr>
    </w:p>
    <w:p w:rsidR="00106022" w:rsidRPr="0073624D" w:rsidRDefault="00106022" w:rsidP="00D045EE">
      <w:pPr>
        <w:jc w:val="both"/>
        <w:rPr>
          <w:sz w:val="24"/>
          <w:szCs w:val="24"/>
        </w:rPr>
      </w:pPr>
    </w:p>
    <w:p w:rsidR="00DC5DBA" w:rsidRPr="00DC5DBA" w:rsidRDefault="00DC5DBA" w:rsidP="00DC5DBA">
      <w:pPr>
        <w:widowControl/>
        <w:spacing w:line="360" w:lineRule="auto"/>
        <w:ind w:left="-15" w:right="-15"/>
        <w:rPr>
          <w:kern w:val="0"/>
          <w:sz w:val="24"/>
          <w:szCs w:val="24"/>
        </w:rPr>
      </w:pPr>
      <w:r w:rsidRPr="00DC5DBA">
        <w:rPr>
          <w:kern w:val="0"/>
          <w:sz w:val="24"/>
          <w:szCs w:val="24"/>
        </w:rPr>
        <w:t>______________________________</w:t>
      </w:r>
      <w:r w:rsidRPr="00DC5DBA">
        <w:rPr>
          <w:kern w:val="0"/>
          <w:sz w:val="24"/>
          <w:szCs w:val="24"/>
        </w:rPr>
        <w:tab/>
      </w:r>
      <w:r w:rsidRPr="00DC5DBA">
        <w:rPr>
          <w:kern w:val="0"/>
          <w:sz w:val="24"/>
          <w:szCs w:val="24"/>
        </w:rPr>
        <w:tab/>
      </w:r>
      <w:r>
        <w:rPr>
          <w:kern w:val="0"/>
          <w:sz w:val="24"/>
          <w:szCs w:val="24"/>
        </w:rPr>
        <w:t xml:space="preserve">          </w:t>
      </w:r>
      <w:r w:rsidRPr="00DC5DBA">
        <w:rPr>
          <w:kern w:val="0"/>
          <w:sz w:val="24"/>
          <w:szCs w:val="24"/>
        </w:rPr>
        <w:t>_____________________________</w:t>
      </w:r>
    </w:p>
    <w:p w:rsidR="00DC5DBA" w:rsidRPr="00DC5DBA" w:rsidRDefault="00DC5DBA" w:rsidP="00DC5DBA">
      <w:pPr>
        <w:widowControl/>
        <w:tabs>
          <w:tab w:val="left" w:pos="5039"/>
        </w:tabs>
        <w:spacing w:line="360" w:lineRule="auto"/>
        <w:ind w:left="-15" w:right="-15"/>
        <w:rPr>
          <w:kern w:val="0"/>
          <w:sz w:val="24"/>
          <w:szCs w:val="24"/>
        </w:rPr>
      </w:pPr>
      <w:r>
        <w:rPr>
          <w:kern w:val="0"/>
          <w:sz w:val="24"/>
          <w:szCs w:val="24"/>
        </w:rPr>
        <w:t xml:space="preserve">  </w:t>
      </w:r>
      <w:r w:rsidRPr="00DC5DBA">
        <w:rPr>
          <w:kern w:val="0"/>
          <w:sz w:val="24"/>
          <w:szCs w:val="24"/>
        </w:rPr>
        <w:t xml:space="preserve">            Ellátást igénybe </w:t>
      </w:r>
      <w:proofErr w:type="gramStart"/>
      <w:r w:rsidRPr="00DC5DBA">
        <w:rPr>
          <w:kern w:val="0"/>
          <w:sz w:val="24"/>
          <w:szCs w:val="24"/>
        </w:rPr>
        <w:t>vevő</w:t>
      </w:r>
      <w:r w:rsidRPr="00DC5DBA">
        <w:rPr>
          <w:kern w:val="0"/>
          <w:sz w:val="24"/>
          <w:szCs w:val="24"/>
        </w:rPr>
        <w:tab/>
      </w:r>
      <w:r w:rsidRPr="00DC5DBA">
        <w:rPr>
          <w:kern w:val="0"/>
          <w:sz w:val="24"/>
          <w:szCs w:val="24"/>
        </w:rPr>
        <w:tab/>
      </w:r>
      <w:r w:rsidR="004D2042">
        <w:rPr>
          <w:kern w:val="0"/>
          <w:sz w:val="24"/>
          <w:szCs w:val="24"/>
        </w:rPr>
        <w:t xml:space="preserve">            </w:t>
      </w:r>
      <w:r w:rsidR="00376E4D">
        <w:rPr>
          <w:kern w:val="0"/>
          <w:sz w:val="24"/>
          <w:szCs w:val="24"/>
        </w:rPr>
        <w:t>Polgármester</w:t>
      </w:r>
      <w:proofErr w:type="gramEnd"/>
    </w:p>
    <w:p w:rsidR="00DC5DBA" w:rsidRPr="00DC5DBA" w:rsidRDefault="00DC5DBA" w:rsidP="00DC5DBA">
      <w:pPr>
        <w:widowControl/>
        <w:tabs>
          <w:tab w:val="left" w:pos="7219"/>
        </w:tabs>
        <w:spacing w:line="360" w:lineRule="auto"/>
        <w:ind w:left="-15" w:right="-15"/>
        <w:rPr>
          <w:kern w:val="0"/>
          <w:sz w:val="24"/>
          <w:szCs w:val="24"/>
        </w:rPr>
      </w:pPr>
      <w:r w:rsidRPr="00DC5DBA">
        <w:rPr>
          <w:kern w:val="0"/>
          <w:sz w:val="24"/>
          <w:szCs w:val="24"/>
        </w:rPr>
        <w:t xml:space="preserve">                                                                                 P.H.</w:t>
      </w:r>
    </w:p>
    <w:p w:rsidR="00DC5DBA" w:rsidRPr="00DC5DBA" w:rsidRDefault="00DC5DBA" w:rsidP="00DC5DBA">
      <w:pPr>
        <w:widowControl/>
        <w:tabs>
          <w:tab w:val="left" w:pos="7219"/>
        </w:tabs>
        <w:spacing w:line="360" w:lineRule="auto"/>
        <w:ind w:left="-15" w:right="-15"/>
        <w:rPr>
          <w:kern w:val="0"/>
          <w:sz w:val="24"/>
          <w:szCs w:val="24"/>
        </w:rPr>
      </w:pPr>
      <w:r w:rsidRPr="00DC5DBA">
        <w:rPr>
          <w:kern w:val="0"/>
          <w:sz w:val="24"/>
          <w:szCs w:val="24"/>
        </w:rPr>
        <w:t>_______________________________</w:t>
      </w:r>
    </w:p>
    <w:p w:rsidR="00DC5DBA" w:rsidRPr="00DC5DBA" w:rsidRDefault="00DC5DBA" w:rsidP="00DC5DBA">
      <w:pPr>
        <w:widowControl/>
        <w:spacing w:line="360" w:lineRule="auto"/>
        <w:ind w:left="-15" w:right="-15"/>
        <w:rPr>
          <w:kern w:val="0"/>
          <w:sz w:val="24"/>
          <w:szCs w:val="24"/>
        </w:rPr>
      </w:pPr>
      <w:r w:rsidRPr="00DC5DBA">
        <w:rPr>
          <w:kern w:val="0"/>
          <w:sz w:val="24"/>
          <w:szCs w:val="24"/>
        </w:rPr>
        <w:t xml:space="preserve">            Törvényes képviselő</w:t>
      </w:r>
    </w:p>
    <w:p w:rsidR="00DC5DBA" w:rsidRDefault="00DC5DBA" w:rsidP="00DC5DBA">
      <w:pPr>
        <w:widowControl/>
        <w:spacing w:line="360" w:lineRule="auto"/>
        <w:ind w:right="-15"/>
        <w:jc w:val="both"/>
        <w:rPr>
          <w:kern w:val="0"/>
          <w:sz w:val="24"/>
          <w:szCs w:val="24"/>
        </w:rPr>
      </w:pPr>
    </w:p>
    <w:p w:rsidR="0044269E" w:rsidRPr="00DC5DBA" w:rsidRDefault="0044269E" w:rsidP="00DC5DBA">
      <w:pPr>
        <w:widowControl/>
        <w:spacing w:line="360" w:lineRule="auto"/>
        <w:ind w:right="-15"/>
        <w:jc w:val="both"/>
        <w:rPr>
          <w:kern w:val="0"/>
          <w:sz w:val="24"/>
          <w:szCs w:val="24"/>
        </w:rPr>
      </w:pPr>
    </w:p>
    <w:p w:rsidR="00106022" w:rsidRPr="004D2042" w:rsidRDefault="00DC5DBA" w:rsidP="004D2042">
      <w:pPr>
        <w:widowControl/>
        <w:spacing w:line="360" w:lineRule="auto"/>
        <w:ind w:left="-15" w:right="-15"/>
        <w:jc w:val="both"/>
        <w:rPr>
          <w:kern w:val="0"/>
          <w:sz w:val="24"/>
          <w:szCs w:val="24"/>
        </w:rPr>
      </w:pPr>
      <w:r w:rsidRPr="00DC5DBA">
        <w:rPr>
          <w:kern w:val="0"/>
          <w:sz w:val="24"/>
          <w:szCs w:val="24"/>
        </w:rPr>
        <w:t>A megállapodás 1 példányát átvettem: ____________________________________________</w:t>
      </w:r>
    </w:p>
    <w:sectPr w:rsidR="00106022" w:rsidRPr="004D2042" w:rsidSect="00BD358A">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Symbol">
    <w:charset w:val="00"/>
    <w:family w:val="auto"/>
    <w:pitch w:val="variable"/>
    <w:sig w:usb0="800000AF" w:usb1="1001ECEA"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badi MT Condensed Light">
    <w:altName w:val="Times New Roman"/>
    <w:charset w:val="00"/>
    <w:family w:val="auto"/>
    <w:pitch w:val="default"/>
  </w:font>
  <w:font w:name="Times">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singleLevel"/>
    <w:tmpl w:val="00000004"/>
    <w:name w:val="WW8Num4"/>
    <w:lvl w:ilvl="0">
      <w:start w:val="1"/>
      <w:numFmt w:val="lowerLetter"/>
      <w:lvlText w:val="%1.)"/>
      <w:lvlJc w:val="left"/>
      <w:pPr>
        <w:tabs>
          <w:tab w:val="num" w:pos="1065"/>
        </w:tabs>
        <w:ind w:left="1065" w:hanging="360"/>
      </w:pPr>
    </w:lvl>
  </w:abstractNum>
  <w:abstractNum w:abstractNumId="2" w15:restartNumberingAfterBreak="0">
    <w:nsid w:val="00000005"/>
    <w:multiLevelType w:val="multilevel"/>
    <w:tmpl w:val="00000005"/>
    <w:name w:val="WW8Num5"/>
    <w:lvl w:ilvl="0">
      <w:start w:val="1"/>
      <w:numFmt w:val="decimal"/>
      <w:lvlText w:val="%1."/>
      <w:lvlJc w:val="left"/>
      <w:pPr>
        <w:tabs>
          <w:tab w:val="num" w:pos="360"/>
        </w:tabs>
        <w:ind w:left="360" w:hanging="360"/>
      </w:pPr>
    </w:lvl>
    <w:lvl w:ilvl="1">
      <w:start w:val="1"/>
      <w:numFmt w:val="decimal"/>
      <w:lvlText w:val="%1.%2."/>
      <w:lvlJc w:val="left"/>
      <w:pPr>
        <w:tabs>
          <w:tab w:val="num" w:pos="1428"/>
        </w:tabs>
        <w:ind w:left="1428" w:hanging="720"/>
      </w:pPr>
    </w:lvl>
    <w:lvl w:ilvl="2">
      <w:start w:val="1"/>
      <w:numFmt w:val="decimal"/>
      <w:lvlText w:val="%1.%2.%3."/>
      <w:lvlJc w:val="left"/>
      <w:pPr>
        <w:tabs>
          <w:tab w:val="num" w:pos="2136"/>
        </w:tabs>
        <w:ind w:left="2136" w:hanging="720"/>
      </w:pPr>
    </w:lvl>
    <w:lvl w:ilvl="3">
      <w:start w:val="1"/>
      <w:numFmt w:val="decimal"/>
      <w:lvlText w:val="%1.%2.%3.%4."/>
      <w:lvlJc w:val="left"/>
      <w:pPr>
        <w:tabs>
          <w:tab w:val="num" w:pos="3204"/>
        </w:tabs>
        <w:ind w:left="3204" w:hanging="1080"/>
      </w:pPr>
    </w:lvl>
    <w:lvl w:ilvl="4">
      <w:start w:val="1"/>
      <w:numFmt w:val="decimal"/>
      <w:lvlText w:val="%1.%2.%3.%4.%5."/>
      <w:lvlJc w:val="left"/>
      <w:pPr>
        <w:tabs>
          <w:tab w:val="num" w:pos="3912"/>
        </w:tabs>
        <w:ind w:left="3912" w:hanging="1080"/>
      </w:pPr>
    </w:lvl>
    <w:lvl w:ilvl="5">
      <w:start w:val="1"/>
      <w:numFmt w:val="decimal"/>
      <w:lvlText w:val="%1.%2.%3.%4.%5.%6."/>
      <w:lvlJc w:val="left"/>
      <w:pPr>
        <w:tabs>
          <w:tab w:val="num" w:pos="4980"/>
        </w:tabs>
        <w:ind w:left="4980" w:hanging="1440"/>
      </w:pPr>
    </w:lvl>
    <w:lvl w:ilvl="6">
      <w:start w:val="1"/>
      <w:numFmt w:val="decimal"/>
      <w:lvlText w:val="%1.%2.%3.%4.%5.%6.%7."/>
      <w:lvlJc w:val="left"/>
      <w:pPr>
        <w:tabs>
          <w:tab w:val="num" w:pos="6048"/>
        </w:tabs>
        <w:ind w:left="6048" w:hanging="1800"/>
      </w:pPr>
    </w:lvl>
    <w:lvl w:ilvl="7">
      <w:start w:val="1"/>
      <w:numFmt w:val="decimal"/>
      <w:lvlText w:val="%1.%2.%3.%4.%5.%6.%7.%8."/>
      <w:lvlJc w:val="left"/>
      <w:pPr>
        <w:tabs>
          <w:tab w:val="num" w:pos="6756"/>
        </w:tabs>
        <w:ind w:left="6756" w:hanging="1800"/>
      </w:pPr>
    </w:lvl>
    <w:lvl w:ilvl="8">
      <w:start w:val="1"/>
      <w:numFmt w:val="decimal"/>
      <w:lvlText w:val="%1.%2.%3.%4.%5.%6.%7.%8.%9."/>
      <w:lvlJc w:val="left"/>
      <w:pPr>
        <w:tabs>
          <w:tab w:val="num" w:pos="7824"/>
        </w:tabs>
        <w:ind w:left="7824" w:hanging="2160"/>
      </w:pPr>
    </w:lvl>
  </w:abstractNum>
  <w:abstractNum w:abstractNumId="3" w15:restartNumberingAfterBreak="0">
    <w:nsid w:val="00000008"/>
    <w:multiLevelType w:val="singleLevel"/>
    <w:tmpl w:val="00000008"/>
    <w:name w:val="WW8Num8"/>
    <w:lvl w:ilvl="0">
      <w:start w:val="1"/>
      <w:numFmt w:val="lowerLetter"/>
      <w:lvlText w:val="%1.)"/>
      <w:lvlJc w:val="left"/>
      <w:pPr>
        <w:tabs>
          <w:tab w:val="num" w:pos="1068"/>
        </w:tabs>
        <w:ind w:left="1068" w:hanging="360"/>
      </w:pPr>
    </w:lvl>
  </w:abstractNum>
  <w:abstractNum w:abstractNumId="4" w15:restartNumberingAfterBreak="0">
    <w:nsid w:val="0000000A"/>
    <w:multiLevelType w:val="singleLevel"/>
    <w:tmpl w:val="0000000A"/>
    <w:name w:val="WW8Num10"/>
    <w:lvl w:ilvl="0">
      <w:start w:val="3"/>
      <w:numFmt w:val="bullet"/>
      <w:lvlText w:val="-"/>
      <w:lvlJc w:val="left"/>
      <w:pPr>
        <w:tabs>
          <w:tab w:val="num" w:pos="360"/>
        </w:tabs>
        <w:ind w:left="360" w:hanging="360"/>
      </w:pPr>
      <w:rPr>
        <w:rFonts w:ascii="OpenSymbol" w:hAnsi="OpenSymbol"/>
      </w:rPr>
    </w:lvl>
  </w:abstractNum>
  <w:abstractNum w:abstractNumId="5"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6" w15:restartNumberingAfterBreak="0">
    <w:nsid w:val="01F13C43"/>
    <w:multiLevelType w:val="hybridMultilevel"/>
    <w:tmpl w:val="1BD292CC"/>
    <w:lvl w:ilvl="0" w:tplc="6D048B6A">
      <w:numFmt w:val="bullet"/>
      <w:lvlText w:val="-"/>
      <w:lvlJc w:val="left"/>
      <w:pPr>
        <w:ind w:left="69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C3F025C"/>
    <w:multiLevelType w:val="hybridMultilevel"/>
    <w:tmpl w:val="4A866A28"/>
    <w:lvl w:ilvl="0" w:tplc="7E5863E4">
      <w:start w:val="10"/>
      <w:numFmt w:val="bullet"/>
      <w:lvlText w:val="-"/>
      <w:lvlJc w:val="left"/>
      <w:rPr>
        <w:rFonts w:ascii="Calibri" w:eastAsia="Calibri" w:hAnsi="Calibri" w:cs="Calibri" w:hint="default"/>
      </w:rPr>
    </w:lvl>
    <w:lvl w:ilvl="1" w:tplc="040E0003" w:tentative="1">
      <w:start w:val="1"/>
      <w:numFmt w:val="bullet"/>
      <w:lvlText w:val="o"/>
      <w:lvlJc w:val="left"/>
      <w:pPr>
        <w:ind w:left="2072" w:hanging="360"/>
      </w:pPr>
      <w:rPr>
        <w:rFonts w:ascii="Courier New" w:hAnsi="Courier New" w:cs="Courier New" w:hint="default"/>
      </w:rPr>
    </w:lvl>
    <w:lvl w:ilvl="2" w:tplc="040E0005" w:tentative="1">
      <w:start w:val="1"/>
      <w:numFmt w:val="bullet"/>
      <w:lvlText w:val=""/>
      <w:lvlJc w:val="left"/>
      <w:pPr>
        <w:ind w:left="2792" w:hanging="360"/>
      </w:pPr>
      <w:rPr>
        <w:rFonts w:ascii="Wingdings" w:hAnsi="Wingdings" w:hint="default"/>
      </w:rPr>
    </w:lvl>
    <w:lvl w:ilvl="3" w:tplc="040E0001" w:tentative="1">
      <w:start w:val="1"/>
      <w:numFmt w:val="bullet"/>
      <w:lvlText w:val=""/>
      <w:lvlJc w:val="left"/>
      <w:pPr>
        <w:ind w:left="3512" w:hanging="360"/>
      </w:pPr>
      <w:rPr>
        <w:rFonts w:ascii="Symbol" w:hAnsi="Symbol" w:hint="default"/>
      </w:rPr>
    </w:lvl>
    <w:lvl w:ilvl="4" w:tplc="040E0003" w:tentative="1">
      <w:start w:val="1"/>
      <w:numFmt w:val="bullet"/>
      <w:lvlText w:val="o"/>
      <w:lvlJc w:val="left"/>
      <w:pPr>
        <w:ind w:left="4232" w:hanging="360"/>
      </w:pPr>
      <w:rPr>
        <w:rFonts w:ascii="Courier New" w:hAnsi="Courier New" w:cs="Courier New" w:hint="default"/>
      </w:rPr>
    </w:lvl>
    <w:lvl w:ilvl="5" w:tplc="040E0005" w:tentative="1">
      <w:start w:val="1"/>
      <w:numFmt w:val="bullet"/>
      <w:lvlText w:val=""/>
      <w:lvlJc w:val="left"/>
      <w:pPr>
        <w:ind w:left="4952" w:hanging="360"/>
      </w:pPr>
      <w:rPr>
        <w:rFonts w:ascii="Wingdings" w:hAnsi="Wingdings" w:hint="default"/>
      </w:rPr>
    </w:lvl>
    <w:lvl w:ilvl="6" w:tplc="040E0001" w:tentative="1">
      <w:start w:val="1"/>
      <w:numFmt w:val="bullet"/>
      <w:lvlText w:val=""/>
      <w:lvlJc w:val="left"/>
      <w:pPr>
        <w:ind w:left="5672" w:hanging="360"/>
      </w:pPr>
      <w:rPr>
        <w:rFonts w:ascii="Symbol" w:hAnsi="Symbol" w:hint="default"/>
      </w:rPr>
    </w:lvl>
    <w:lvl w:ilvl="7" w:tplc="040E0003" w:tentative="1">
      <w:start w:val="1"/>
      <w:numFmt w:val="bullet"/>
      <w:lvlText w:val="o"/>
      <w:lvlJc w:val="left"/>
      <w:pPr>
        <w:ind w:left="6392" w:hanging="360"/>
      </w:pPr>
      <w:rPr>
        <w:rFonts w:ascii="Courier New" w:hAnsi="Courier New" w:cs="Courier New" w:hint="default"/>
      </w:rPr>
    </w:lvl>
    <w:lvl w:ilvl="8" w:tplc="040E0005" w:tentative="1">
      <w:start w:val="1"/>
      <w:numFmt w:val="bullet"/>
      <w:lvlText w:val=""/>
      <w:lvlJc w:val="left"/>
      <w:pPr>
        <w:ind w:left="7112" w:hanging="360"/>
      </w:pPr>
      <w:rPr>
        <w:rFonts w:ascii="Wingdings" w:hAnsi="Wingdings" w:hint="default"/>
      </w:rPr>
    </w:lvl>
  </w:abstractNum>
  <w:abstractNum w:abstractNumId="8" w15:restartNumberingAfterBreak="0">
    <w:nsid w:val="14DB4761"/>
    <w:multiLevelType w:val="hybridMultilevel"/>
    <w:tmpl w:val="54F25432"/>
    <w:lvl w:ilvl="0" w:tplc="7E5863E4">
      <w:start w:val="10"/>
      <w:numFmt w:val="bullet"/>
      <w:lvlText w:val="-"/>
      <w:lvlJc w:val="left"/>
      <w:rPr>
        <w:rFonts w:ascii="Calibri" w:eastAsia="Calibri" w:hAnsi="Calibri" w:cs="Calibri" w:hint="default"/>
      </w:rPr>
    </w:lvl>
    <w:lvl w:ilvl="1" w:tplc="040E0003" w:tentative="1">
      <w:start w:val="1"/>
      <w:numFmt w:val="bullet"/>
      <w:lvlText w:val="o"/>
      <w:lvlJc w:val="left"/>
      <w:pPr>
        <w:ind w:left="1775" w:hanging="360"/>
      </w:pPr>
      <w:rPr>
        <w:rFonts w:ascii="Courier New" w:hAnsi="Courier New" w:cs="Courier New" w:hint="default"/>
      </w:rPr>
    </w:lvl>
    <w:lvl w:ilvl="2" w:tplc="040E0005" w:tentative="1">
      <w:start w:val="1"/>
      <w:numFmt w:val="bullet"/>
      <w:lvlText w:val=""/>
      <w:lvlJc w:val="left"/>
      <w:pPr>
        <w:ind w:left="2495" w:hanging="360"/>
      </w:pPr>
      <w:rPr>
        <w:rFonts w:ascii="Wingdings" w:hAnsi="Wingdings" w:hint="default"/>
      </w:rPr>
    </w:lvl>
    <w:lvl w:ilvl="3" w:tplc="040E0001" w:tentative="1">
      <w:start w:val="1"/>
      <w:numFmt w:val="bullet"/>
      <w:lvlText w:val=""/>
      <w:lvlJc w:val="left"/>
      <w:pPr>
        <w:ind w:left="3215" w:hanging="360"/>
      </w:pPr>
      <w:rPr>
        <w:rFonts w:ascii="Symbol" w:hAnsi="Symbol" w:hint="default"/>
      </w:rPr>
    </w:lvl>
    <w:lvl w:ilvl="4" w:tplc="040E0003" w:tentative="1">
      <w:start w:val="1"/>
      <w:numFmt w:val="bullet"/>
      <w:lvlText w:val="o"/>
      <w:lvlJc w:val="left"/>
      <w:pPr>
        <w:ind w:left="3935" w:hanging="360"/>
      </w:pPr>
      <w:rPr>
        <w:rFonts w:ascii="Courier New" w:hAnsi="Courier New" w:cs="Courier New" w:hint="default"/>
      </w:rPr>
    </w:lvl>
    <w:lvl w:ilvl="5" w:tplc="040E0005" w:tentative="1">
      <w:start w:val="1"/>
      <w:numFmt w:val="bullet"/>
      <w:lvlText w:val=""/>
      <w:lvlJc w:val="left"/>
      <w:pPr>
        <w:ind w:left="4655" w:hanging="360"/>
      </w:pPr>
      <w:rPr>
        <w:rFonts w:ascii="Wingdings" w:hAnsi="Wingdings" w:hint="default"/>
      </w:rPr>
    </w:lvl>
    <w:lvl w:ilvl="6" w:tplc="040E0001" w:tentative="1">
      <w:start w:val="1"/>
      <w:numFmt w:val="bullet"/>
      <w:lvlText w:val=""/>
      <w:lvlJc w:val="left"/>
      <w:pPr>
        <w:ind w:left="5375" w:hanging="360"/>
      </w:pPr>
      <w:rPr>
        <w:rFonts w:ascii="Symbol" w:hAnsi="Symbol" w:hint="default"/>
      </w:rPr>
    </w:lvl>
    <w:lvl w:ilvl="7" w:tplc="040E0003" w:tentative="1">
      <w:start w:val="1"/>
      <w:numFmt w:val="bullet"/>
      <w:lvlText w:val="o"/>
      <w:lvlJc w:val="left"/>
      <w:pPr>
        <w:ind w:left="6095" w:hanging="360"/>
      </w:pPr>
      <w:rPr>
        <w:rFonts w:ascii="Courier New" w:hAnsi="Courier New" w:cs="Courier New" w:hint="default"/>
      </w:rPr>
    </w:lvl>
    <w:lvl w:ilvl="8" w:tplc="040E0005" w:tentative="1">
      <w:start w:val="1"/>
      <w:numFmt w:val="bullet"/>
      <w:lvlText w:val=""/>
      <w:lvlJc w:val="left"/>
      <w:pPr>
        <w:ind w:left="6815" w:hanging="360"/>
      </w:pPr>
      <w:rPr>
        <w:rFonts w:ascii="Wingdings" w:hAnsi="Wingdings" w:hint="default"/>
      </w:rPr>
    </w:lvl>
  </w:abstractNum>
  <w:abstractNum w:abstractNumId="9" w15:restartNumberingAfterBreak="0">
    <w:nsid w:val="2DA41718"/>
    <w:multiLevelType w:val="multilevel"/>
    <w:tmpl w:val="CA383D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8F66942"/>
    <w:multiLevelType w:val="hybridMultilevel"/>
    <w:tmpl w:val="3E08326E"/>
    <w:lvl w:ilvl="0" w:tplc="18E4407C">
      <w:start w:val="5662"/>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1F01E7"/>
    <w:multiLevelType w:val="hybridMultilevel"/>
    <w:tmpl w:val="40E28CA8"/>
    <w:lvl w:ilvl="0" w:tplc="6D048B6A">
      <w:numFmt w:val="bullet"/>
      <w:lvlText w:val="-"/>
      <w:lvlJc w:val="left"/>
      <w:pPr>
        <w:ind w:left="695"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541A2F33"/>
    <w:multiLevelType w:val="hybridMultilevel"/>
    <w:tmpl w:val="D1C890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674B044C"/>
    <w:multiLevelType w:val="hybridMultilevel"/>
    <w:tmpl w:val="FB1C222C"/>
    <w:lvl w:ilvl="0" w:tplc="7E5863E4">
      <w:start w:val="10"/>
      <w:numFmt w:val="bullet"/>
      <w:lvlText w:val="-"/>
      <w:lvlJc w:val="left"/>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77D85D48"/>
    <w:multiLevelType w:val="hybridMultilevel"/>
    <w:tmpl w:val="C6264CCC"/>
    <w:lvl w:ilvl="0" w:tplc="6D048B6A">
      <w:numFmt w:val="bullet"/>
      <w:lvlText w:val="-"/>
      <w:lvlJc w:val="left"/>
      <w:pPr>
        <w:ind w:left="695" w:hanging="360"/>
      </w:pPr>
      <w:rPr>
        <w:rFonts w:ascii="Times New Roman" w:eastAsia="Times New Roman" w:hAnsi="Times New Roman" w:cs="Times New Roman" w:hint="default"/>
      </w:rPr>
    </w:lvl>
    <w:lvl w:ilvl="1" w:tplc="040E0003" w:tentative="1">
      <w:start w:val="1"/>
      <w:numFmt w:val="bullet"/>
      <w:lvlText w:val="o"/>
      <w:lvlJc w:val="left"/>
      <w:pPr>
        <w:ind w:left="1415" w:hanging="360"/>
      </w:pPr>
      <w:rPr>
        <w:rFonts w:ascii="Courier New" w:hAnsi="Courier New" w:cs="Courier New" w:hint="default"/>
      </w:rPr>
    </w:lvl>
    <w:lvl w:ilvl="2" w:tplc="040E0005" w:tentative="1">
      <w:start w:val="1"/>
      <w:numFmt w:val="bullet"/>
      <w:lvlText w:val=""/>
      <w:lvlJc w:val="left"/>
      <w:pPr>
        <w:ind w:left="2135" w:hanging="360"/>
      </w:pPr>
      <w:rPr>
        <w:rFonts w:ascii="Wingdings" w:hAnsi="Wingdings" w:hint="default"/>
      </w:rPr>
    </w:lvl>
    <w:lvl w:ilvl="3" w:tplc="040E0001" w:tentative="1">
      <w:start w:val="1"/>
      <w:numFmt w:val="bullet"/>
      <w:lvlText w:val=""/>
      <w:lvlJc w:val="left"/>
      <w:pPr>
        <w:ind w:left="2855" w:hanging="360"/>
      </w:pPr>
      <w:rPr>
        <w:rFonts w:ascii="Symbol" w:hAnsi="Symbol" w:hint="default"/>
      </w:rPr>
    </w:lvl>
    <w:lvl w:ilvl="4" w:tplc="040E0003" w:tentative="1">
      <w:start w:val="1"/>
      <w:numFmt w:val="bullet"/>
      <w:lvlText w:val="o"/>
      <w:lvlJc w:val="left"/>
      <w:pPr>
        <w:ind w:left="3575" w:hanging="360"/>
      </w:pPr>
      <w:rPr>
        <w:rFonts w:ascii="Courier New" w:hAnsi="Courier New" w:cs="Courier New" w:hint="default"/>
      </w:rPr>
    </w:lvl>
    <w:lvl w:ilvl="5" w:tplc="040E0005" w:tentative="1">
      <w:start w:val="1"/>
      <w:numFmt w:val="bullet"/>
      <w:lvlText w:val=""/>
      <w:lvlJc w:val="left"/>
      <w:pPr>
        <w:ind w:left="4295" w:hanging="360"/>
      </w:pPr>
      <w:rPr>
        <w:rFonts w:ascii="Wingdings" w:hAnsi="Wingdings" w:hint="default"/>
      </w:rPr>
    </w:lvl>
    <w:lvl w:ilvl="6" w:tplc="040E0001" w:tentative="1">
      <w:start w:val="1"/>
      <w:numFmt w:val="bullet"/>
      <w:lvlText w:val=""/>
      <w:lvlJc w:val="left"/>
      <w:pPr>
        <w:ind w:left="5015" w:hanging="360"/>
      </w:pPr>
      <w:rPr>
        <w:rFonts w:ascii="Symbol" w:hAnsi="Symbol" w:hint="default"/>
      </w:rPr>
    </w:lvl>
    <w:lvl w:ilvl="7" w:tplc="040E0003" w:tentative="1">
      <w:start w:val="1"/>
      <w:numFmt w:val="bullet"/>
      <w:lvlText w:val="o"/>
      <w:lvlJc w:val="left"/>
      <w:pPr>
        <w:ind w:left="5735" w:hanging="360"/>
      </w:pPr>
      <w:rPr>
        <w:rFonts w:ascii="Courier New" w:hAnsi="Courier New" w:cs="Courier New" w:hint="default"/>
      </w:rPr>
    </w:lvl>
    <w:lvl w:ilvl="8" w:tplc="040E0005" w:tentative="1">
      <w:start w:val="1"/>
      <w:numFmt w:val="bullet"/>
      <w:lvlText w:val=""/>
      <w:lvlJc w:val="left"/>
      <w:pPr>
        <w:ind w:left="6455"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0"/>
  </w:num>
  <w:num w:numId="8">
    <w:abstractNumId w:val="9"/>
  </w:num>
  <w:num w:numId="9">
    <w:abstractNumId w:val="12"/>
  </w:num>
  <w:num w:numId="10">
    <w:abstractNumId w:val="7"/>
  </w:num>
  <w:num w:numId="11">
    <w:abstractNumId w:val="8"/>
  </w:num>
  <w:num w:numId="12">
    <w:abstractNumId w:val="14"/>
  </w:num>
  <w:num w:numId="13">
    <w:abstractNumId w:val="6"/>
  </w:num>
  <w:num w:numId="14">
    <w:abstractNumId w:val="11"/>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339A"/>
    <w:rsid w:val="00030009"/>
    <w:rsid w:val="000E32A5"/>
    <w:rsid w:val="000F35CA"/>
    <w:rsid w:val="00106022"/>
    <w:rsid w:val="0012604F"/>
    <w:rsid w:val="0014285D"/>
    <w:rsid w:val="001517D7"/>
    <w:rsid w:val="00220FE5"/>
    <w:rsid w:val="002328F2"/>
    <w:rsid w:val="002C5928"/>
    <w:rsid w:val="002E6179"/>
    <w:rsid w:val="002F0983"/>
    <w:rsid w:val="00304588"/>
    <w:rsid w:val="00314500"/>
    <w:rsid w:val="00323008"/>
    <w:rsid w:val="003417B4"/>
    <w:rsid w:val="003632BB"/>
    <w:rsid w:val="00376E4D"/>
    <w:rsid w:val="003B6CB9"/>
    <w:rsid w:val="003D615A"/>
    <w:rsid w:val="00417238"/>
    <w:rsid w:val="0044269E"/>
    <w:rsid w:val="00481BDC"/>
    <w:rsid w:val="004A4D56"/>
    <w:rsid w:val="004A60E4"/>
    <w:rsid w:val="004C400A"/>
    <w:rsid w:val="004C73B8"/>
    <w:rsid w:val="004D2042"/>
    <w:rsid w:val="004F2E58"/>
    <w:rsid w:val="00505F8F"/>
    <w:rsid w:val="00521006"/>
    <w:rsid w:val="00583550"/>
    <w:rsid w:val="005E7210"/>
    <w:rsid w:val="00646DA5"/>
    <w:rsid w:val="006D4689"/>
    <w:rsid w:val="006D6CB6"/>
    <w:rsid w:val="006E1547"/>
    <w:rsid w:val="00727BF2"/>
    <w:rsid w:val="007304E0"/>
    <w:rsid w:val="0073624D"/>
    <w:rsid w:val="007540D3"/>
    <w:rsid w:val="00755B03"/>
    <w:rsid w:val="007A3EF4"/>
    <w:rsid w:val="007C2AA8"/>
    <w:rsid w:val="007C304A"/>
    <w:rsid w:val="008248F2"/>
    <w:rsid w:val="0082584E"/>
    <w:rsid w:val="008927FB"/>
    <w:rsid w:val="00913438"/>
    <w:rsid w:val="00921F48"/>
    <w:rsid w:val="00977281"/>
    <w:rsid w:val="009804F3"/>
    <w:rsid w:val="0099207E"/>
    <w:rsid w:val="00A46984"/>
    <w:rsid w:val="00A47B3B"/>
    <w:rsid w:val="00A74DD7"/>
    <w:rsid w:val="00AC487E"/>
    <w:rsid w:val="00AC6109"/>
    <w:rsid w:val="00B37890"/>
    <w:rsid w:val="00B42002"/>
    <w:rsid w:val="00B43C6F"/>
    <w:rsid w:val="00B92286"/>
    <w:rsid w:val="00BD358A"/>
    <w:rsid w:val="00C053C2"/>
    <w:rsid w:val="00C41E01"/>
    <w:rsid w:val="00C53F3C"/>
    <w:rsid w:val="00C7278A"/>
    <w:rsid w:val="00CB5EAE"/>
    <w:rsid w:val="00CC60DD"/>
    <w:rsid w:val="00CD3663"/>
    <w:rsid w:val="00D045EE"/>
    <w:rsid w:val="00D70DC7"/>
    <w:rsid w:val="00DA34B9"/>
    <w:rsid w:val="00DB6516"/>
    <w:rsid w:val="00DC02ED"/>
    <w:rsid w:val="00DC5DBA"/>
    <w:rsid w:val="00DE6A21"/>
    <w:rsid w:val="00E11252"/>
    <w:rsid w:val="00E90792"/>
    <w:rsid w:val="00EB339A"/>
    <w:rsid w:val="00EF661A"/>
    <w:rsid w:val="00F119F2"/>
    <w:rsid w:val="00F455E0"/>
    <w:rsid w:val="00F64667"/>
    <w:rsid w:val="00F725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5B179E45-A471-4D95-8ACE-1BB6CFD57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EB339A"/>
    <w:pPr>
      <w:widowControl w:val="0"/>
      <w:suppressAutoHyphens/>
    </w:pPr>
    <w:rPr>
      <w:kern w:val="1"/>
      <w:lang w:eastAsia="ar-SA"/>
    </w:rPr>
  </w:style>
  <w:style w:type="paragraph" w:styleId="Cmsor1">
    <w:name w:val="heading 1"/>
    <w:basedOn w:val="Norml"/>
    <w:next w:val="Norml"/>
    <w:qFormat/>
    <w:rsid w:val="00EB339A"/>
    <w:pPr>
      <w:keepNext/>
      <w:numPr>
        <w:numId w:val="1"/>
      </w:numPr>
      <w:autoSpaceDE w:val="0"/>
      <w:spacing w:line="480" w:lineRule="atLeast"/>
      <w:jc w:val="center"/>
      <w:outlineLvl w:val="0"/>
    </w:pPr>
    <w:rPr>
      <w:b/>
      <w:bCs/>
      <w:sz w:val="30"/>
      <w:szCs w:val="30"/>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paragraph" w:styleId="Szvegtrzsbehzssal">
    <w:name w:val="Body Text Indent"/>
    <w:basedOn w:val="Norml"/>
    <w:rsid w:val="00EB339A"/>
    <w:pPr>
      <w:widowControl/>
      <w:suppressAutoHyphens w:val="0"/>
      <w:spacing w:after="120"/>
      <w:ind w:left="283"/>
    </w:pPr>
    <w:rPr>
      <w:sz w:val="24"/>
      <w:szCs w:val="24"/>
    </w:rPr>
  </w:style>
  <w:style w:type="paragraph" w:styleId="Buborkszveg">
    <w:name w:val="Balloon Text"/>
    <w:basedOn w:val="Norml"/>
    <w:semiHidden/>
    <w:rsid w:val="007304E0"/>
    <w:rPr>
      <w:rFonts w:ascii="Tahoma" w:hAnsi="Tahoma" w:cs="Tahoma"/>
      <w:sz w:val="16"/>
      <w:szCs w:val="16"/>
    </w:rPr>
  </w:style>
  <w:style w:type="paragraph" w:styleId="Szvegtrzs">
    <w:name w:val="Body Text"/>
    <w:basedOn w:val="Norml"/>
    <w:rsid w:val="0073624D"/>
    <w:pPr>
      <w:spacing w:after="120"/>
    </w:pPr>
  </w:style>
  <w:style w:type="character" w:styleId="Hiperhivatkozs">
    <w:name w:val="Hyperlink"/>
    <w:unhideWhenUsed/>
    <w:rsid w:val="0073624D"/>
    <w:rPr>
      <w:color w:val="0000FF"/>
      <w:u w:val="single"/>
    </w:rPr>
  </w:style>
  <w:style w:type="paragraph" w:customStyle="1" w:styleId="cf0agj">
    <w:name w:val="cf0 agj"/>
    <w:basedOn w:val="Norml"/>
    <w:rsid w:val="0073624D"/>
    <w:pPr>
      <w:widowControl/>
      <w:suppressAutoHyphens w:val="0"/>
      <w:spacing w:before="100" w:beforeAutospacing="1" w:after="100" w:afterAutospacing="1"/>
    </w:pPr>
    <w:rPr>
      <w:kern w:val="0"/>
      <w:sz w:val="24"/>
      <w:szCs w:val="24"/>
      <w:lang w:eastAsia="hu-HU"/>
    </w:rPr>
  </w:style>
  <w:style w:type="paragraph" w:customStyle="1" w:styleId="Alaptelmez">
    <w:name w:val="Alap駻telmez駸"/>
    <w:rsid w:val="00030009"/>
    <w:pPr>
      <w:widowControl w:val="0"/>
      <w:suppressAutoHyphens/>
      <w:autoSpaceDE w:val="0"/>
    </w:pPr>
    <w:rPr>
      <w:rFonts w:ascii="Tahoma" w:eastAsia="Arial Unicode MS" w:hAnsi="Tahoma" w:cs="Tahoma"/>
      <w:sz w:val="24"/>
      <w:szCs w:val="24"/>
      <w:lang w:eastAsia="ar-SA"/>
    </w:rPr>
  </w:style>
  <w:style w:type="paragraph" w:styleId="Nincstrkz">
    <w:name w:val="No Spacing"/>
    <w:uiPriority w:val="1"/>
    <w:qFormat/>
    <w:rsid w:val="006E1547"/>
    <w:pPr>
      <w:widowControl w:val="0"/>
      <w:suppressAutoHyphens/>
    </w:pPr>
    <w:rPr>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61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niko.fulopne@ijb.emmi.gov.hu" TargetMode="Externa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1696</Words>
  <Characters>12690</Characters>
  <Application>Microsoft Office Word</Application>
  <DocSecurity>0</DocSecurity>
  <Lines>105</Lines>
  <Paragraphs>28</Paragraphs>
  <ScaleCrop>false</ScaleCrop>
  <HeadingPairs>
    <vt:vector size="2" baseType="variant">
      <vt:variant>
        <vt:lpstr>Cím</vt:lpstr>
      </vt:variant>
      <vt:variant>
        <vt:i4>1</vt:i4>
      </vt:variant>
    </vt:vector>
  </HeadingPairs>
  <TitlesOfParts>
    <vt:vector size="1" baseType="lpstr">
      <vt:lpstr>GYÖNGYFÜZÉR</vt:lpstr>
    </vt:vector>
  </TitlesOfParts>
  <Company>Gondozási Központ</Company>
  <LinksUpToDate>false</LinksUpToDate>
  <CharactersWithSpaces>14358</CharactersWithSpaces>
  <SharedDoc>false</SharedDoc>
  <HLinks>
    <vt:vector size="12" baseType="variant">
      <vt:variant>
        <vt:i4>196716</vt:i4>
      </vt:variant>
      <vt:variant>
        <vt:i4>3</vt:i4>
      </vt:variant>
      <vt:variant>
        <vt:i4>0</vt:i4>
      </vt:variant>
      <vt:variant>
        <vt:i4>5</vt:i4>
      </vt:variant>
      <vt:variant>
        <vt:lpwstr>mailto:aniko.fulopne@ijb.emmi.gov.hu</vt:lpwstr>
      </vt:variant>
      <vt:variant>
        <vt:lpwstr/>
      </vt:variant>
      <vt:variant>
        <vt:i4>8126546</vt:i4>
      </vt:variant>
      <vt:variant>
        <vt:i4>0</vt:i4>
      </vt:variant>
      <vt:variant>
        <vt:i4>0</vt:i4>
      </vt:variant>
      <vt:variant>
        <vt:i4>5</vt:i4>
      </vt:variant>
      <vt:variant>
        <vt:lpwstr>mailto:polgarmester@kardoskut.hu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GYÖNGYFÜZÉR</dc:title>
  <dc:subject/>
  <dc:creator>Csa-Ge-Pu</dc:creator>
  <cp:keywords/>
  <dc:description/>
  <cp:lastModifiedBy>Gyöngyfüzér 01 Csanádapácai</cp:lastModifiedBy>
  <cp:revision>3</cp:revision>
  <cp:lastPrinted>2023-01-02T09:37:00Z</cp:lastPrinted>
  <dcterms:created xsi:type="dcterms:W3CDTF">2023-08-16T09:22:00Z</dcterms:created>
  <dcterms:modified xsi:type="dcterms:W3CDTF">2023-08-16T09:22:00Z</dcterms:modified>
</cp:coreProperties>
</file>